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379E1B" w14:textId="77777777" w:rsidR="00E86FE6" w:rsidRDefault="00673B22">
      <w:pPr>
        <w:rPr>
          <w:rFonts w:ascii="Arial" w:eastAsia="Arial" w:hAnsi="Arial" w:cs="Arial"/>
        </w:rPr>
      </w:pPr>
      <w:r>
        <w:rPr>
          <w:noProof/>
        </w:rPr>
        <w:drawing>
          <wp:anchor distT="0" distB="0" distL="114935" distR="114935" simplePos="0" relativeHeight="2" behindDoc="0" locked="0" layoutInCell="1" allowOverlap="1" wp14:anchorId="717B358C" wp14:editId="1EC22AE8">
            <wp:simplePos x="0" y="0"/>
            <wp:positionH relativeFrom="column">
              <wp:posOffset>434340</wp:posOffset>
            </wp:positionH>
            <wp:positionV relativeFrom="paragraph">
              <wp:posOffset>93345</wp:posOffset>
            </wp:positionV>
            <wp:extent cx="513080" cy="643890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108" t="-888" r="-1108" b="-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</w:rPr>
        <w:t xml:space="preserve">              </w:t>
      </w:r>
    </w:p>
    <w:p w14:paraId="23B95E75" w14:textId="77777777" w:rsidR="00E86FE6" w:rsidRDefault="00673B22">
      <w:pPr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14:paraId="19697085" w14:textId="77777777" w:rsidR="00E86FE6" w:rsidRDefault="00673B22">
      <w:pPr>
        <w:rPr>
          <w:rFonts w:ascii="Arial" w:hAnsi="Arial" w:cs="Arial"/>
        </w:rPr>
      </w:pPr>
      <w:r>
        <w:rPr>
          <w:rFonts w:ascii="Arial" w:hAnsi="Arial" w:cs="Arial"/>
        </w:rPr>
        <w:t>MINISTARSTVO FINANCIJA</w:t>
      </w:r>
    </w:p>
    <w:p w14:paraId="7D0E52C3" w14:textId="77777777" w:rsidR="00E86FE6" w:rsidRDefault="00673B22">
      <w:pPr>
        <w:rPr>
          <w:rFonts w:ascii="Arial" w:hAnsi="Arial" w:cs="Arial"/>
        </w:rPr>
      </w:pPr>
      <w:r>
        <w:rPr>
          <w:rFonts w:ascii="Arial" w:hAnsi="Arial" w:cs="Arial"/>
        </w:rPr>
        <w:t>POREZNA UPRAVA</w:t>
      </w:r>
    </w:p>
    <w:p w14:paraId="298A08BD" w14:textId="77777777" w:rsidR="00E86FE6" w:rsidRDefault="00673B22">
      <w:pPr>
        <w:rPr>
          <w:rFonts w:ascii="Arial" w:hAnsi="Arial" w:cs="Arial"/>
        </w:rPr>
      </w:pPr>
      <w:r>
        <w:rPr>
          <w:rFonts w:ascii="Arial" w:hAnsi="Arial" w:cs="Arial"/>
        </w:rPr>
        <w:t>PODRUČNI URED ZAGREBAČKA ŽUPANIJA</w:t>
      </w:r>
      <w:r>
        <w:rPr>
          <w:rFonts w:ascii="Arial" w:hAnsi="Arial" w:cs="Arial"/>
        </w:rPr>
        <w:tab/>
      </w:r>
    </w:p>
    <w:p w14:paraId="2F7E04EA" w14:textId="77777777" w:rsidR="00E86FE6" w:rsidRDefault="00E86FE6">
      <w:pPr>
        <w:rPr>
          <w:rFonts w:ascii="Arial" w:hAnsi="Arial" w:cs="Arial"/>
        </w:rPr>
      </w:pPr>
    </w:p>
    <w:p w14:paraId="108F5F13" w14:textId="77777777" w:rsidR="00E86FE6" w:rsidRDefault="00673B22">
      <w:pPr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KLASA:  423-05/23-01/100</w:t>
      </w:r>
    </w:p>
    <w:p w14:paraId="673F1C1D" w14:textId="77777777" w:rsidR="00E86FE6" w:rsidRDefault="00673B22">
      <w:pPr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URBROJ: 513-07-22-23-2</w:t>
      </w:r>
    </w:p>
    <w:p w14:paraId="7B2677EC" w14:textId="77777777" w:rsidR="00E86FE6" w:rsidRDefault="00673B22">
      <w:bookmarkStart w:id="0" w:name="__DdeLink__6007_3699651515"/>
      <w:r>
        <w:rPr>
          <w:rFonts w:ascii="Arial" w:hAnsi="Arial" w:cs="Arial"/>
          <w:color w:val="00000A"/>
          <w:lang w:val="es-ES"/>
        </w:rPr>
        <w:t>ZAGREB</w:t>
      </w:r>
      <w:r>
        <w:rPr>
          <w:rFonts w:ascii="Arial" w:hAnsi="Arial" w:cs="Arial"/>
          <w:color w:val="00000A"/>
        </w:rPr>
        <w:t>,</w:t>
      </w:r>
      <w:bookmarkEnd w:id="0"/>
      <w:r>
        <w:rPr>
          <w:rFonts w:ascii="Arial" w:hAnsi="Arial" w:cs="Arial"/>
          <w:color w:val="00000A"/>
        </w:rPr>
        <w:t xml:space="preserve"> 12.04.2023. g.</w:t>
      </w:r>
    </w:p>
    <w:p w14:paraId="0DD38E73" w14:textId="77777777" w:rsidR="00E86FE6" w:rsidRDefault="00E86FE6">
      <w:pPr>
        <w:rPr>
          <w:rFonts w:ascii="Arial" w:hAnsi="Arial" w:cs="Arial"/>
          <w:color w:val="00000A"/>
        </w:rPr>
      </w:pPr>
    </w:p>
    <w:tbl>
      <w:tblPr>
        <w:tblW w:w="4974" w:type="dxa"/>
        <w:tblInd w:w="3969" w:type="dxa"/>
        <w:tblLook w:val="0000" w:firstRow="0" w:lastRow="0" w:firstColumn="0" w:lastColumn="0" w:noHBand="0" w:noVBand="0"/>
      </w:tblPr>
      <w:tblGrid>
        <w:gridCol w:w="4974"/>
      </w:tblGrid>
      <w:tr w:rsidR="00E86FE6" w14:paraId="60650BA8" w14:textId="77777777">
        <w:trPr>
          <w:cantSplit/>
          <w:trHeight w:val="1025"/>
        </w:trPr>
        <w:tc>
          <w:tcPr>
            <w:tcW w:w="4974" w:type="dxa"/>
            <w:shd w:val="clear" w:color="auto" w:fill="FFFFFF"/>
            <w:vAlign w:val="center"/>
          </w:tcPr>
          <w:p w14:paraId="080C930B" w14:textId="2185692A" w:rsidR="00E86FE6" w:rsidRDefault="00673B22">
            <w:pPr>
              <w:widowControl w:val="0"/>
              <w:jc w:val="center"/>
              <w:rPr>
                <w:rFonts w:ascii="Arial" w:hAnsi="Arial" w:cs="Arial"/>
                <w:b/>
                <w:color w:val="00000A"/>
                <w:lang w:val="en-US"/>
              </w:rPr>
            </w:pPr>
            <w:r>
              <w:rPr>
                <w:rFonts w:ascii="Arial" w:hAnsi="Arial" w:cs="Arial"/>
                <w:b/>
                <w:color w:val="00000A"/>
                <w:lang w:val="en-US"/>
              </w:rPr>
              <w:t>ŽUPANIJSKO DRŽAVNO ODVJETNIŠTVO U V</w:t>
            </w:r>
            <w:r w:rsidR="005B2AFA">
              <w:rPr>
                <w:rFonts w:ascii="Arial" w:hAnsi="Arial" w:cs="Arial"/>
                <w:b/>
                <w:color w:val="00000A"/>
                <w:lang w:val="en-US"/>
              </w:rPr>
              <w:t>ARAŽDINU</w:t>
            </w:r>
          </w:p>
          <w:p w14:paraId="6571C87D" w14:textId="41B521CC" w:rsidR="00E86FE6" w:rsidRDefault="005B2AFA">
            <w:pPr>
              <w:widowControl w:val="0"/>
              <w:jc w:val="center"/>
              <w:rPr>
                <w:rFonts w:ascii="Arial" w:hAnsi="Arial" w:cs="Arial"/>
                <w:b/>
                <w:color w:val="00000A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color w:val="00000A"/>
                <w:lang w:val="en-US"/>
              </w:rPr>
              <w:t>Braće</w:t>
            </w:r>
            <w:proofErr w:type="spellEnd"/>
            <w:r>
              <w:rPr>
                <w:rFonts w:ascii="Arial" w:hAnsi="Arial" w:cs="Arial"/>
                <w:b/>
                <w:color w:val="00000A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A"/>
                <w:lang w:val="en-US"/>
              </w:rPr>
              <w:t>Radića</w:t>
            </w:r>
            <w:proofErr w:type="spellEnd"/>
            <w:r>
              <w:rPr>
                <w:rFonts w:ascii="Arial" w:hAnsi="Arial" w:cs="Arial"/>
                <w:b/>
                <w:color w:val="00000A"/>
                <w:lang w:val="en-US"/>
              </w:rPr>
              <w:t xml:space="preserve"> 2/1</w:t>
            </w:r>
          </w:p>
          <w:p w14:paraId="592545CA" w14:textId="10B5667B" w:rsidR="00E86FE6" w:rsidRDefault="005B2AFA">
            <w:pPr>
              <w:widowControl w:val="0"/>
              <w:jc w:val="center"/>
              <w:rPr>
                <w:rFonts w:ascii="Arial" w:hAnsi="Arial" w:cs="Arial"/>
                <w:b/>
                <w:color w:val="00000A"/>
                <w:lang w:val="en-US"/>
              </w:rPr>
            </w:pPr>
            <w:r>
              <w:rPr>
                <w:rFonts w:ascii="Arial" w:hAnsi="Arial" w:cs="Arial"/>
                <w:b/>
                <w:color w:val="00000A"/>
                <w:lang w:val="en-US"/>
              </w:rPr>
              <w:t>p.p. 229</w:t>
            </w:r>
          </w:p>
          <w:p w14:paraId="1A293243" w14:textId="3F18B671" w:rsidR="005B2AFA" w:rsidRDefault="005B2AFA">
            <w:pPr>
              <w:widowControl w:val="0"/>
              <w:jc w:val="center"/>
              <w:rPr>
                <w:rFonts w:ascii="Arial" w:hAnsi="Arial" w:cs="Arial"/>
                <w:b/>
                <w:color w:val="00000A"/>
                <w:lang w:val="en-US"/>
              </w:rPr>
            </w:pPr>
            <w:r>
              <w:rPr>
                <w:rFonts w:ascii="Arial" w:hAnsi="Arial" w:cs="Arial"/>
                <w:b/>
                <w:color w:val="00000A"/>
                <w:lang w:val="en-US"/>
              </w:rPr>
              <w:t>42 000 VARAŽDIN</w:t>
            </w:r>
          </w:p>
          <w:p w14:paraId="05F3432F" w14:textId="77777777" w:rsidR="00E86FE6" w:rsidRDefault="00E86FE6">
            <w:pPr>
              <w:widowControl w:val="0"/>
              <w:jc w:val="center"/>
              <w:rPr>
                <w:rFonts w:ascii="Arial" w:hAnsi="Arial" w:cs="Arial"/>
                <w:b/>
                <w:color w:val="00000A"/>
                <w:u w:val="single"/>
                <w:lang w:val="en-US"/>
              </w:rPr>
            </w:pPr>
          </w:p>
        </w:tc>
      </w:tr>
    </w:tbl>
    <w:p w14:paraId="1F7D24F8" w14:textId="77777777" w:rsidR="00E86FE6" w:rsidRDefault="00E86FE6">
      <w:pPr>
        <w:rPr>
          <w:rFonts w:ascii="Arial" w:eastAsia="Arial" w:hAnsi="Arial" w:cs="Arial"/>
          <w:bCs/>
          <w:i/>
        </w:rPr>
      </w:pPr>
    </w:p>
    <w:p w14:paraId="1EFFF804" w14:textId="758D2139" w:rsidR="00E86FE6" w:rsidRPr="00717F41" w:rsidRDefault="00673B22">
      <w:pPr>
        <w:rPr>
          <w:b/>
        </w:rPr>
      </w:pPr>
      <w:proofErr w:type="spellStart"/>
      <w:r w:rsidRPr="00717F41">
        <w:rPr>
          <w:rFonts w:ascii="Arial" w:hAnsi="Arial" w:cs="Arial"/>
          <w:b/>
          <w:lang w:val="es-ES"/>
        </w:rPr>
        <w:t>Predmet</w:t>
      </w:r>
      <w:proofErr w:type="spellEnd"/>
      <w:r w:rsidRPr="00717F41">
        <w:rPr>
          <w:rFonts w:ascii="Arial" w:hAnsi="Arial" w:cs="Arial"/>
          <w:b/>
          <w:lang w:val="es-ES"/>
        </w:rPr>
        <w:t>:  ALSHAFI D.O.O., OIB:</w:t>
      </w:r>
      <w:r w:rsidRPr="00717F41">
        <w:rPr>
          <w:rFonts w:ascii="Arial" w:hAnsi="Arial" w:cs="Arial"/>
          <w:b/>
        </w:rPr>
        <w:t xml:space="preserve"> </w:t>
      </w:r>
      <w:r w:rsidRPr="00717F41">
        <w:rPr>
          <w:rFonts w:ascii="Arial" w:hAnsi="Arial" w:cs="Arial"/>
          <w:b/>
          <w:lang w:val="es-ES"/>
        </w:rPr>
        <w:t xml:space="preserve">04185614984, </w:t>
      </w:r>
      <w:proofErr w:type="spellStart"/>
      <w:proofErr w:type="gramStart"/>
      <w:r w:rsidRPr="00717F41">
        <w:rPr>
          <w:rFonts w:ascii="Arial" w:hAnsi="Arial" w:cs="Arial"/>
          <w:b/>
          <w:lang w:val="es-ES"/>
        </w:rPr>
        <w:t>Sasi</w:t>
      </w:r>
      <w:proofErr w:type="spellEnd"/>
      <w:r w:rsidRPr="00717F41">
        <w:rPr>
          <w:rFonts w:ascii="Arial" w:hAnsi="Arial" w:cs="Arial"/>
          <w:b/>
          <w:lang w:val="es-ES"/>
        </w:rPr>
        <w:t xml:space="preserve"> </w:t>
      </w:r>
      <w:r w:rsidR="00717F41">
        <w:rPr>
          <w:rFonts w:ascii="Arial" w:hAnsi="Arial" w:cs="Arial"/>
          <w:b/>
          <w:lang w:val="es-ES"/>
        </w:rPr>
        <w:t xml:space="preserve"> (</w:t>
      </w:r>
      <w:proofErr w:type="gramEnd"/>
      <w:r w:rsidR="00717F41">
        <w:rPr>
          <w:rFonts w:ascii="Arial" w:hAnsi="Arial" w:cs="Arial"/>
          <w:b/>
          <w:lang w:val="es-ES"/>
        </w:rPr>
        <w:t xml:space="preserve"> Velika Gorica), </w:t>
      </w:r>
      <w:proofErr w:type="spellStart"/>
      <w:r w:rsidR="00717F41">
        <w:rPr>
          <w:rFonts w:ascii="Arial" w:hAnsi="Arial" w:cs="Arial"/>
          <w:b/>
          <w:lang w:val="es-ES"/>
        </w:rPr>
        <w:t>Ulica</w:t>
      </w:r>
      <w:proofErr w:type="spellEnd"/>
      <w:r w:rsidR="00717F41">
        <w:rPr>
          <w:rFonts w:ascii="Arial" w:hAnsi="Arial" w:cs="Arial"/>
          <w:b/>
          <w:lang w:val="es-ES"/>
        </w:rPr>
        <w:t xml:space="preserve"> </w:t>
      </w:r>
      <w:proofErr w:type="spellStart"/>
      <w:r w:rsidR="00717F41">
        <w:rPr>
          <w:rFonts w:ascii="Arial" w:hAnsi="Arial" w:cs="Arial"/>
          <w:b/>
          <w:lang w:val="es-ES"/>
        </w:rPr>
        <w:t>Sasi</w:t>
      </w:r>
      <w:proofErr w:type="spellEnd"/>
      <w:r w:rsidR="00717F41">
        <w:rPr>
          <w:rFonts w:ascii="Arial" w:hAnsi="Arial" w:cs="Arial"/>
          <w:b/>
          <w:lang w:val="es-ES"/>
        </w:rPr>
        <w:t xml:space="preserve"> </w:t>
      </w:r>
      <w:proofErr w:type="spellStart"/>
      <w:r w:rsidR="00717F41">
        <w:rPr>
          <w:rFonts w:ascii="Arial" w:hAnsi="Arial" w:cs="Arial"/>
          <w:b/>
          <w:lang w:val="es-ES"/>
        </w:rPr>
        <w:t>Ščitarjevski</w:t>
      </w:r>
      <w:proofErr w:type="spellEnd"/>
      <w:r w:rsidR="00717F41">
        <w:rPr>
          <w:rFonts w:ascii="Arial" w:hAnsi="Arial" w:cs="Arial"/>
          <w:b/>
          <w:lang w:val="es-ES"/>
        </w:rPr>
        <w:t xml:space="preserve"> 2/3</w:t>
      </w:r>
    </w:p>
    <w:p w14:paraId="5CDA7496" w14:textId="77777777" w:rsidR="00E86FE6" w:rsidRPr="00717F41" w:rsidRDefault="00E86FE6">
      <w:pPr>
        <w:rPr>
          <w:rFonts w:ascii="Arial" w:hAnsi="Arial" w:cs="Arial"/>
        </w:rPr>
      </w:pPr>
    </w:p>
    <w:p w14:paraId="43B7951B" w14:textId="77777777" w:rsidR="00E86FE6" w:rsidRDefault="00E86FE6">
      <w:pPr>
        <w:rPr>
          <w:rFonts w:ascii="Arial" w:hAnsi="Arial" w:cs="Arial"/>
          <w:bCs/>
        </w:rPr>
      </w:pPr>
    </w:p>
    <w:p w14:paraId="1B4C4B33" w14:textId="77777777" w:rsidR="00E86FE6" w:rsidRDefault="00E86FE6">
      <w:pPr>
        <w:rPr>
          <w:rFonts w:ascii="Arial" w:hAnsi="Arial" w:cs="Arial"/>
          <w:b/>
          <w:bCs/>
        </w:rPr>
      </w:pPr>
    </w:p>
    <w:p w14:paraId="58EDACA8" w14:textId="77777777" w:rsidR="00E86FE6" w:rsidRDefault="00673B22">
      <w:pPr>
        <w:jc w:val="both"/>
      </w:pPr>
      <w:r>
        <w:rPr>
          <w:rFonts w:ascii="Arial" w:eastAsia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Na temelju članka 16. i članka 109. Stečajnog zakona (Narodne novine 71/15, 104/17 i 36/22)  a u skladu s člankom </w:t>
      </w:r>
      <w:r>
        <w:rPr>
          <w:rFonts w:ascii="Arial" w:hAnsi="Arial" w:cs="Arial"/>
        </w:rPr>
        <w:t xml:space="preserve">29 stavka. 2. i članka 36. stavka 1. Zakona o državnom odvjetništvu („Narodne novine“, broj 67/18 i 21/22) podnosimo </w:t>
      </w:r>
    </w:p>
    <w:p w14:paraId="31058DA9" w14:textId="77777777" w:rsidR="00E86FE6" w:rsidRDefault="00E86FE6">
      <w:pPr>
        <w:jc w:val="both"/>
        <w:rPr>
          <w:rFonts w:ascii="Arial" w:hAnsi="Arial" w:cs="Arial"/>
        </w:rPr>
      </w:pPr>
    </w:p>
    <w:p w14:paraId="3D186410" w14:textId="77777777" w:rsidR="00E86FE6" w:rsidRDefault="00673B2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H T J E V</w:t>
      </w:r>
    </w:p>
    <w:p w14:paraId="6BC38138" w14:textId="77777777" w:rsidR="00E86FE6" w:rsidRDefault="00E86FE6">
      <w:pPr>
        <w:jc w:val="center"/>
        <w:rPr>
          <w:rFonts w:ascii="Arial" w:hAnsi="Arial" w:cs="Arial"/>
        </w:rPr>
      </w:pPr>
    </w:p>
    <w:p w14:paraId="46411F27" w14:textId="77777777" w:rsidR="00E86FE6" w:rsidRDefault="00673B22" w:rsidP="00D43820">
      <w:r>
        <w:rPr>
          <w:rFonts w:ascii="Arial" w:hAnsi="Arial" w:cs="Arial"/>
        </w:rPr>
        <w:tab/>
        <w:t xml:space="preserve">za podnošenje prijedloga za otvaranje stečajnog postupka nad dužnikom </w:t>
      </w:r>
      <w:r>
        <w:rPr>
          <w:rFonts w:ascii="Arial" w:hAnsi="Arial" w:cs="Arial"/>
          <w:bCs/>
          <w:lang w:val="es-ES"/>
        </w:rPr>
        <w:t>ALSHAFI D.O.O.,</w:t>
      </w:r>
      <w:r>
        <w:rPr>
          <w:rFonts w:ascii="Arial" w:hAnsi="Arial" w:cs="Arial"/>
        </w:rPr>
        <w:t xml:space="preserve"> </w:t>
      </w:r>
    </w:p>
    <w:p w14:paraId="4B5504E4" w14:textId="3856B671" w:rsidR="00E86FE6" w:rsidRDefault="00673B22" w:rsidP="00D43820">
      <w:r>
        <w:rPr>
          <w:rFonts w:ascii="Arial" w:hAnsi="Arial" w:cs="Arial"/>
          <w:bCs/>
          <w:lang w:val="es-ES"/>
        </w:rPr>
        <w:t>OIB: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val="es-ES"/>
        </w:rPr>
        <w:t xml:space="preserve">04185614984, </w:t>
      </w:r>
      <w:proofErr w:type="spellStart"/>
      <w:r>
        <w:rPr>
          <w:rFonts w:ascii="Arial" w:hAnsi="Arial" w:cs="Arial"/>
          <w:bCs/>
          <w:lang w:val="es-ES"/>
        </w:rPr>
        <w:t>Sasi</w:t>
      </w:r>
      <w:proofErr w:type="spellEnd"/>
      <w:r>
        <w:rPr>
          <w:rFonts w:ascii="Arial" w:hAnsi="Arial" w:cs="Arial"/>
          <w:bCs/>
          <w:lang w:val="es-ES"/>
        </w:rPr>
        <w:t xml:space="preserve"> 0002003 </w:t>
      </w:r>
      <w:proofErr w:type="spellStart"/>
      <w:r>
        <w:rPr>
          <w:rFonts w:ascii="Arial" w:hAnsi="Arial" w:cs="Arial"/>
          <w:bCs/>
          <w:lang w:val="es-ES"/>
        </w:rPr>
        <w:t>Sasi</w:t>
      </w:r>
      <w:proofErr w:type="spellEnd"/>
      <w:r>
        <w:rPr>
          <w:rFonts w:ascii="Arial" w:hAnsi="Arial" w:cs="Arial"/>
          <w:bCs/>
          <w:lang w:val="es-ES"/>
        </w:rPr>
        <w:t xml:space="preserve"> 10410 </w:t>
      </w:r>
      <w:r>
        <w:rPr>
          <w:rFonts w:ascii="Arial" w:hAnsi="Arial" w:cs="Arial"/>
        </w:rPr>
        <w:t xml:space="preserve">zastupanom po </w:t>
      </w:r>
      <w:r w:rsidR="00D43820">
        <w:rPr>
          <w:rFonts w:ascii="Arial" w:hAnsi="Arial" w:cs="Arial"/>
        </w:rPr>
        <w:t xml:space="preserve">Abdul Rahman </w:t>
      </w:r>
      <w:proofErr w:type="spellStart"/>
      <w:r w:rsidR="00D43820">
        <w:rPr>
          <w:rFonts w:ascii="Arial" w:hAnsi="Arial" w:cs="Arial"/>
        </w:rPr>
        <w:t>Shafi</w:t>
      </w:r>
      <w:proofErr w:type="spellEnd"/>
      <w:r w:rsidR="00D43820">
        <w:rPr>
          <w:rFonts w:ascii="Arial" w:hAnsi="Arial" w:cs="Arial"/>
        </w:rPr>
        <w:t xml:space="preserve"> iz Zagreba, Ulica Karla Metikoša 7</w:t>
      </w:r>
      <w:r>
        <w:rPr>
          <w:rFonts w:ascii="Arial" w:hAnsi="Arial" w:cs="Arial"/>
          <w:bCs/>
        </w:rPr>
        <w:t xml:space="preserve">, OIB: </w:t>
      </w:r>
      <w:r w:rsidR="00D43820">
        <w:rPr>
          <w:rFonts w:ascii="Arial" w:hAnsi="Arial" w:cs="Arial"/>
          <w:bCs/>
        </w:rPr>
        <w:t>19466820997.</w:t>
      </w:r>
      <w:r>
        <w:rPr>
          <w:rFonts w:ascii="Arial" w:hAnsi="Arial" w:cs="Arial"/>
          <w:bCs/>
        </w:rPr>
        <w:t xml:space="preserve"> </w:t>
      </w:r>
    </w:p>
    <w:p w14:paraId="17A983FC" w14:textId="77777777" w:rsidR="00E86FE6" w:rsidRDefault="00E86FE6">
      <w:pPr>
        <w:jc w:val="both"/>
        <w:rPr>
          <w:rFonts w:ascii="Arial" w:hAnsi="Arial" w:cs="Arial"/>
          <w:bCs/>
        </w:rPr>
      </w:pPr>
    </w:p>
    <w:p w14:paraId="5D391643" w14:textId="297A10B6" w:rsidR="00E86FE6" w:rsidRDefault="00673B22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Dužnik ALSHAFI D.O.O. registriran je u Trgovačkom sudu </w:t>
      </w:r>
      <w:r w:rsidR="00D43820">
        <w:rPr>
          <w:rFonts w:ascii="Arial" w:hAnsi="Arial" w:cs="Arial"/>
          <w:bCs/>
        </w:rPr>
        <w:t>Zagrebu</w:t>
      </w:r>
      <w:r>
        <w:rPr>
          <w:rFonts w:ascii="Arial" w:hAnsi="Arial" w:cs="Arial"/>
          <w:bCs/>
        </w:rPr>
        <w:t xml:space="preserve"> sa sjedištem u </w:t>
      </w:r>
      <w:r w:rsidR="00D43820">
        <w:rPr>
          <w:rFonts w:ascii="Arial" w:hAnsi="Arial" w:cs="Arial"/>
          <w:bCs/>
        </w:rPr>
        <w:t xml:space="preserve">Sasi (Velika Gorica), Ulica Sasi </w:t>
      </w:r>
      <w:proofErr w:type="spellStart"/>
      <w:r w:rsidR="00D43820">
        <w:rPr>
          <w:rFonts w:ascii="Arial" w:hAnsi="Arial" w:cs="Arial"/>
          <w:bCs/>
        </w:rPr>
        <w:t>Ščitarjevski</w:t>
      </w:r>
      <w:proofErr w:type="spellEnd"/>
      <w:r w:rsidR="00D43820">
        <w:rPr>
          <w:rFonts w:ascii="Arial" w:hAnsi="Arial" w:cs="Arial"/>
          <w:bCs/>
        </w:rPr>
        <w:t xml:space="preserve"> 2/3</w:t>
      </w:r>
      <w:r>
        <w:rPr>
          <w:rFonts w:ascii="Arial" w:hAnsi="Arial" w:cs="Arial"/>
          <w:bCs/>
        </w:rPr>
        <w:t>.</w:t>
      </w:r>
    </w:p>
    <w:p w14:paraId="4ADFDDF9" w14:textId="77777777" w:rsidR="00B90B29" w:rsidRDefault="00B90B29" w:rsidP="00B90B29">
      <w:pPr>
        <w:ind w:left="786"/>
        <w:jc w:val="both"/>
        <w:rPr>
          <w:rFonts w:ascii="Arial" w:hAnsi="Arial" w:cs="Arial"/>
          <w:bCs/>
        </w:rPr>
      </w:pPr>
    </w:p>
    <w:p w14:paraId="5ACFE00F" w14:textId="0407074C" w:rsidR="00B90B29" w:rsidRDefault="00B90B29" w:rsidP="00B90B29">
      <w:pPr>
        <w:pStyle w:val="Odlomakpopisa"/>
        <w:numPr>
          <w:ilvl w:val="0"/>
          <w:numId w:val="2"/>
        </w:numPr>
        <w:jc w:val="both"/>
        <w:rPr>
          <w:bCs/>
        </w:rPr>
      </w:pPr>
      <w:r w:rsidRPr="0007538D">
        <w:rPr>
          <w:bCs/>
        </w:rPr>
        <w:t xml:space="preserve">Trgovački sud u Zagrebu, u skraćenom stečajnom postupku pod poslovnim brojem </w:t>
      </w:r>
      <w:r>
        <w:rPr>
          <w:bCs/>
        </w:rPr>
        <w:t xml:space="preserve">4 </w:t>
      </w:r>
      <w:r w:rsidRPr="0007538D">
        <w:rPr>
          <w:bCs/>
        </w:rPr>
        <w:t>St-</w:t>
      </w:r>
      <w:r>
        <w:rPr>
          <w:bCs/>
        </w:rPr>
        <w:t>116/2023-4</w:t>
      </w:r>
      <w:r w:rsidRPr="0007538D">
        <w:rPr>
          <w:bCs/>
        </w:rPr>
        <w:t xml:space="preserve"> dana </w:t>
      </w:r>
      <w:r>
        <w:rPr>
          <w:bCs/>
        </w:rPr>
        <w:t>03</w:t>
      </w:r>
      <w:r w:rsidRPr="0007538D">
        <w:rPr>
          <w:bCs/>
        </w:rPr>
        <w:t>.</w:t>
      </w:r>
      <w:r>
        <w:rPr>
          <w:bCs/>
        </w:rPr>
        <w:t>travnja</w:t>
      </w:r>
      <w:r w:rsidRPr="0007538D">
        <w:rPr>
          <w:bCs/>
        </w:rPr>
        <w:t xml:space="preserve"> 202</w:t>
      </w:r>
      <w:r>
        <w:rPr>
          <w:bCs/>
        </w:rPr>
        <w:t>3</w:t>
      </w:r>
      <w:r w:rsidRPr="0007538D">
        <w:rPr>
          <w:bCs/>
        </w:rPr>
        <w:t>.godine objavio je oglas kojim se pozivaju vjerovnici dužnika da najkasnije u roku od 45 dana od dana objave predlože otvaranje stečajnog postupka.</w:t>
      </w:r>
    </w:p>
    <w:p w14:paraId="1CAFA7E5" w14:textId="77777777" w:rsidR="00B90B29" w:rsidRPr="00B90B29" w:rsidRDefault="00B90B29" w:rsidP="00B90B29">
      <w:pPr>
        <w:jc w:val="both"/>
        <w:rPr>
          <w:bCs/>
        </w:rPr>
      </w:pPr>
    </w:p>
    <w:p w14:paraId="6394B425" w14:textId="3FA6D6F7" w:rsidR="00B90B29" w:rsidRPr="00B90B29" w:rsidRDefault="00B90B29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B90B29">
        <w:rPr>
          <w:rFonts w:ascii="Arial" w:hAnsi="Arial" w:cs="Arial"/>
          <w:bCs/>
        </w:rPr>
        <w:t xml:space="preserve">Uvidom u </w:t>
      </w:r>
      <w:r w:rsidR="00565B32">
        <w:rPr>
          <w:rFonts w:ascii="Arial" w:hAnsi="Arial" w:cs="Arial"/>
          <w:bCs/>
        </w:rPr>
        <w:t xml:space="preserve">Informacijski sustav </w:t>
      </w:r>
      <w:r>
        <w:rPr>
          <w:rFonts w:ascii="Arial" w:hAnsi="Arial" w:cs="Arial"/>
          <w:bCs/>
        </w:rPr>
        <w:t xml:space="preserve"> Porezne uprave u dijelu godišnji izvještaji za 2021.godinu, bilanca sa stanjem na dan 31.12.2021.</w:t>
      </w:r>
      <w:r w:rsidRPr="00B90B29">
        <w:rPr>
          <w:rFonts w:ascii="Arial" w:hAnsi="Arial" w:cs="Arial"/>
          <w:bCs/>
        </w:rPr>
        <w:t xml:space="preserve">  utvrdili smo da je iskazana kratkotrajna imovina u vrijednosti </w:t>
      </w:r>
      <w:r w:rsidR="008F5142">
        <w:rPr>
          <w:rFonts w:ascii="Arial" w:hAnsi="Arial" w:cs="Arial"/>
          <w:bCs/>
        </w:rPr>
        <w:t>2.233.734</w:t>
      </w:r>
      <w:r w:rsidRPr="00B90B29">
        <w:rPr>
          <w:rFonts w:ascii="Arial" w:hAnsi="Arial" w:cs="Arial"/>
          <w:bCs/>
        </w:rPr>
        <w:t xml:space="preserve"> kuna  </w:t>
      </w:r>
    </w:p>
    <w:p w14:paraId="7217FF9F" w14:textId="77777777" w:rsidR="00E86FE6" w:rsidRDefault="00E86FE6">
      <w:pPr>
        <w:ind w:left="1068"/>
        <w:jc w:val="both"/>
        <w:rPr>
          <w:rFonts w:ascii="Arial" w:hAnsi="Arial" w:cs="Arial"/>
          <w:bCs/>
        </w:rPr>
      </w:pPr>
    </w:p>
    <w:p w14:paraId="1DB67D8F" w14:textId="321BDCB3" w:rsidR="00E86FE6" w:rsidRDefault="00673B22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Nakon provedenog ovršnog postupka radi naplate poreza, doprinosa i drugih javnih davanja temeljem odredbi Općeg poreznog zakona (Narodne novine broj 115/16, 106/18, 121/19, 32/20, 42/20 i 114/22) </w:t>
      </w:r>
      <w:r w:rsidR="00565B32">
        <w:rPr>
          <w:rFonts w:ascii="Arial" w:hAnsi="Arial" w:cs="Arial"/>
          <w:bCs/>
        </w:rPr>
        <w:t xml:space="preserve">dužnik ALSHAFI d.o.o., OIB 04185614984 </w:t>
      </w:r>
      <w:r>
        <w:rPr>
          <w:rFonts w:ascii="Arial" w:hAnsi="Arial" w:cs="Arial"/>
          <w:bCs/>
        </w:rPr>
        <w:t>ima na dan 11.04.2023</w:t>
      </w:r>
      <w:r w:rsidR="005B2AF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dospjele a neizmirene obveze u ukupnom iznosu od 21.965,89 EUR* / 165.501,99 HRK.</w:t>
      </w:r>
    </w:p>
    <w:p w14:paraId="3371166E" w14:textId="77777777" w:rsidR="008F5142" w:rsidRDefault="008F5142" w:rsidP="008F5142">
      <w:pPr>
        <w:jc w:val="both"/>
        <w:rPr>
          <w:rFonts w:ascii="Arial" w:hAnsi="Arial" w:cs="Arial"/>
          <w:bCs/>
        </w:rPr>
      </w:pPr>
    </w:p>
    <w:p w14:paraId="4418183B" w14:textId="17CC79AE" w:rsidR="008F5142" w:rsidRPr="007F29D4" w:rsidRDefault="005B2AFA" w:rsidP="008F5142">
      <w:pPr>
        <w:pStyle w:val="Odlomakpopisa"/>
        <w:numPr>
          <w:ilvl w:val="0"/>
          <w:numId w:val="2"/>
        </w:numPr>
        <w:jc w:val="both"/>
      </w:pPr>
      <w:r>
        <w:t xml:space="preserve">Prema elektroničkoj </w:t>
      </w:r>
      <w:proofErr w:type="spellStart"/>
      <w:r>
        <w:t>ipsravi</w:t>
      </w:r>
      <w:proofErr w:type="spellEnd"/>
      <w:r w:rsidR="008F5142" w:rsidRPr="00943E10">
        <w:t xml:space="preserve"> o vlasništvu imovine  od </w:t>
      </w:r>
      <w:r w:rsidR="008F5142">
        <w:t>12</w:t>
      </w:r>
      <w:r w:rsidR="008F5142" w:rsidRPr="00943E10">
        <w:t>.</w:t>
      </w:r>
      <w:r w:rsidR="008F5142">
        <w:t>travnja</w:t>
      </w:r>
      <w:r w:rsidR="008F5142" w:rsidRPr="00943E10">
        <w:t xml:space="preserve"> 202</w:t>
      </w:r>
      <w:r w:rsidR="008F5142">
        <w:t>3</w:t>
      </w:r>
      <w:r w:rsidR="008F5142" w:rsidRPr="00943E10">
        <w:t>.,godine razmijenjen</w:t>
      </w:r>
      <w:r>
        <w:t>u</w:t>
      </w:r>
      <w:r w:rsidR="008F5142" w:rsidRPr="00943E10">
        <w:t xml:space="preserve"> između Porezne uprave i </w:t>
      </w:r>
      <w:r w:rsidR="008F5142">
        <w:t>Državne geodetske uprave</w:t>
      </w:r>
      <w:r w:rsidR="008F5142" w:rsidRPr="00943E10">
        <w:t>, Klasa: 418-01/2</w:t>
      </w:r>
      <w:r w:rsidR="008F5142">
        <w:t>3</w:t>
      </w:r>
      <w:r w:rsidR="008F5142" w:rsidRPr="00943E10">
        <w:t>-01/</w:t>
      </w:r>
      <w:r w:rsidR="008F5142">
        <w:t>1561</w:t>
      </w:r>
      <w:r w:rsidR="008F5142" w:rsidRPr="00943E10">
        <w:t>, Ur.broj:</w:t>
      </w:r>
      <w:r w:rsidR="008F5142">
        <w:t>12</w:t>
      </w:r>
      <w:r w:rsidR="008F5142" w:rsidRPr="00943E10">
        <w:t xml:space="preserve"> </w:t>
      </w:r>
      <w:r w:rsidR="008F5142" w:rsidRPr="008F5142">
        <w:rPr>
          <w:bCs/>
        </w:rPr>
        <w:t xml:space="preserve"> </w:t>
      </w:r>
      <w:r w:rsidR="00565B32">
        <w:rPr>
          <w:bCs/>
        </w:rPr>
        <w:t>d</w:t>
      </w:r>
      <w:r w:rsidR="008F5142">
        <w:rPr>
          <w:bCs/>
        </w:rPr>
        <w:t xml:space="preserve">užnik ALSHAFI </w:t>
      </w:r>
      <w:r w:rsidR="002331F1">
        <w:rPr>
          <w:bCs/>
        </w:rPr>
        <w:t>d.o.o.</w:t>
      </w:r>
      <w:r w:rsidR="008F5142" w:rsidRPr="00943E10">
        <w:rPr>
          <w:bCs/>
        </w:rPr>
        <w:t>, OIB:</w:t>
      </w:r>
      <w:r w:rsidR="002331F1">
        <w:rPr>
          <w:bCs/>
        </w:rPr>
        <w:t>04185614984</w:t>
      </w:r>
      <w:r w:rsidR="008F5142" w:rsidRPr="00943E10">
        <w:rPr>
          <w:bCs/>
        </w:rPr>
        <w:t xml:space="preserve"> </w:t>
      </w:r>
      <w:bookmarkStart w:id="1" w:name="_Hlk132186304"/>
      <w:r w:rsidR="008F5142" w:rsidRPr="00943E10">
        <w:rPr>
          <w:bCs/>
        </w:rPr>
        <w:t xml:space="preserve">vlasnik je </w:t>
      </w:r>
      <w:r w:rsidR="002331F1">
        <w:rPr>
          <w:bCs/>
        </w:rPr>
        <w:t>nekretnina upisanih u :</w:t>
      </w:r>
    </w:p>
    <w:p w14:paraId="66750242" w14:textId="77777777" w:rsidR="007F29D4" w:rsidRPr="002331F1" w:rsidRDefault="007F29D4" w:rsidP="007F29D4">
      <w:pPr>
        <w:jc w:val="both"/>
      </w:pPr>
    </w:p>
    <w:p w14:paraId="0C519024" w14:textId="0C482670" w:rsidR="002331F1" w:rsidRDefault="002331F1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="00965212">
        <w:t xml:space="preserve"> katastarska općina </w:t>
      </w:r>
      <w:proofErr w:type="spellStart"/>
      <w:r w:rsidR="00965212">
        <w:t>Lasinjsko</w:t>
      </w:r>
      <w:proofErr w:type="spellEnd"/>
      <w:r w:rsidR="00965212">
        <w:t xml:space="preserve"> Dugo Selo, </w:t>
      </w:r>
      <w:r>
        <w:t xml:space="preserve"> broj ZK uloška 898</w:t>
      </w:r>
    </w:p>
    <w:p w14:paraId="5FDB83E4" w14:textId="40DD5C76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 43</w:t>
      </w:r>
    </w:p>
    <w:p w14:paraId="2C863A16" w14:textId="7D8465C6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189</w:t>
      </w:r>
    </w:p>
    <w:p w14:paraId="3CEC74DC" w14:textId="24A8697B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933</w:t>
      </w:r>
    </w:p>
    <w:p w14:paraId="6BE34BCD" w14:textId="2EB6A89C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929</w:t>
      </w:r>
    </w:p>
    <w:p w14:paraId="306F2C7C" w14:textId="64F549A0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930</w:t>
      </w:r>
    </w:p>
    <w:p w14:paraId="311677C3" w14:textId="45F3A797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lastRenderedPageBreak/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931</w:t>
      </w:r>
    </w:p>
    <w:p w14:paraId="57A2A547" w14:textId="7319B73E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932</w:t>
      </w:r>
    </w:p>
    <w:p w14:paraId="3C97C5A7" w14:textId="6EA63D11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716</w:t>
      </w:r>
    </w:p>
    <w:p w14:paraId="7A819F0C" w14:textId="1620FAF8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927</w:t>
      </w:r>
    </w:p>
    <w:p w14:paraId="0A48CC58" w14:textId="698D08D0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934</w:t>
      </w:r>
    </w:p>
    <w:p w14:paraId="629804DA" w14:textId="2B0D37CC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928</w:t>
      </w:r>
    </w:p>
    <w:p w14:paraId="35225F4F" w14:textId="243FF2A8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572</w:t>
      </w:r>
    </w:p>
    <w:p w14:paraId="4F7410BE" w14:textId="1D3B2AAC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926</w:t>
      </w:r>
    </w:p>
    <w:p w14:paraId="01E0DAC2" w14:textId="311FF100" w:rsidR="00965212" w:rsidRDefault="00965212" w:rsidP="00965212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887</w:t>
      </w:r>
    </w:p>
    <w:p w14:paraId="5F14CE68" w14:textId="6EBEDDBC" w:rsidR="00CF12E4" w:rsidRDefault="00CF12E4" w:rsidP="00CF12E4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519</w:t>
      </w:r>
    </w:p>
    <w:p w14:paraId="2B4D7A5F" w14:textId="21A04BCA" w:rsidR="00CF12E4" w:rsidRDefault="00CF12E4" w:rsidP="00CF12E4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875</w:t>
      </w:r>
    </w:p>
    <w:p w14:paraId="1D8838E9" w14:textId="4BF1BEE4" w:rsidR="00CF12E4" w:rsidRDefault="00CF12E4" w:rsidP="00CF12E4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 44</w:t>
      </w:r>
    </w:p>
    <w:p w14:paraId="14351B61" w14:textId="43966577" w:rsidR="00CF12E4" w:rsidRDefault="00CF12E4" w:rsidP="00CF12E4">
      <w:pPr>
        <w:pStyle w:val="Odlomakpopisa"/>
        <w:numPr>
          <w:ilvl w:val="0"/>
          <w:numId w:val="7"/>
        </w:numPr>
        <w:jc w:val="both"/>
      </w:pPr>
      <w:r>
        <w:t>Zemljišnoknjižni odjel Gvozd,</w:t>
      </w:r>
      <w:r w:rsidRPr="00965212">
        <w:t xml:space="preserve"> </w:t>
      </w:r>
      <w:r>
        <w:t xml:space="preserve">katastarska općina </w:t>
      </w:r>
      <w:proofErr w:type="spellStart"/>
      <w:r>
        <w:t>Lasinjsko</w:t>
      </w:r>
      <w:proofErr w:type="spellEnd"/>
      <w:r>
        <w:t xml:space="preserve"> Dugo Selo,  broj ZK uloška 372</w:t>
      </w:r>
    </w:p>
    <w:bookmarkEnd w:id="1"/>
    <w:p w14:paraId="7300D671" w14:textId="67D6091F" w:rsidR="00A370B4" w:rsidRDefault="00A370B4" w:rsidP="00A370B4">
      <w:pPr>
        <w:jc w:val="both"/>
      </w:pPr>
    </w:p>
    <w:p w14:paraId="1928D15E" w14:textId="77777777" w:rsidR="00A370B4" w:rsidRPr="006A32DC" w:rsidRDefault="00A370B4" w:rsidP="00A370B4">
      <w:pPr>
        <w:jc w:val="both"/>
      </w:pPr>
    </w:p>
    <w:p w14:paraId="4DF4B43A" w14:textId="331030F4" w:rsidR="00A370B4" w:rsidRPr="00A370B4" w:rsidRDefault="00A370B4" w:rsidP="00A370B4">
      <w:pPr>
        <w:pStyle w:val="Odlomakpopisa"/>
        <w:numPr>
          <w:ilvl w:val="0"/>
          <w:numId w:val="2"/>
        </w:numPr>
        <w:jc w:val="both"/>
        <w:rPr>
          <w:bCs/>
          <w:color w:val="00000A"/>
        </w:rPr>
      </w:pPr>
      <w:r w:rsidRPr="00A370B4">
        <w:rPr>
          <w:bCs/>
          <w:color w:val="00000A"/>
        </w:rPr>
        <w:t xml:space="preserve">Nakon provedenog ovršnog postupka radi naplate poreza, doprinosa i drugih javnih davanja temeljem odredbi Općeg poreznog zakona </w:t>
      </w:r>
      <w:r w:rsidR="007F29D4">
        <w:rPr>
          <w:bCs/>
          <w:color w:val="00000A"/>
        </w:rPr>
        <w:t>(</w:t>
      </w:r>
      <w:r w:rsidR="007F29D4">
        <w:rPr>
          <w:bCs/>
        </w:rPr>
        <w:t>Narodne novine broj 115/16, 106/18, 121/19, 32/20, 42/20 i 114/22</w:t>
      </w:r>
      <w:r w:rsidRPr="00A370B4">
        <w:rPr>
          <w:bCs/>
          <w:color w:val="00000A"/>
        </w:rPr>
        <w:t>)</w:t>
      </w:r>
      <w:r w:rsidR="00565B32">
        <w:rPr>
          <w:bCs/>
          <w:color w:val="00000A"/>
        </w:rPr>
        <w:t xml:space="preserve"> </w:t>
      </w:r>
      <w:r w:rsidR="00565B32">
        <w:rPr>
          <w:bCs/>
        </w:rPr>
        <w:t xml:space="preserve">dužnik ALSHAFI d.o.o., OIB 04185614984 </w:t>
      </w:r>
      <w:r w:rsidRPr="00A370B4">
        <w:rPr>
          <w:bCs/>
          <w:color w:val="00000A"/>
        </w:rPr>
        <w:t xml:space="preserve"> ima na dan </w:t>
      </w:r>
      <w:r>
        <w:rPr>
          <w:bCs/>
          <w:color w:val="00000A"/>
        </w:rPr>
        <w:t>11</w:t>
      </w:r>
      <w:r w:rsidRPr="00A370B4">
        <w:rPr>
          <w:bCs/>
          <w:color w:val="00000A"/>
        </w:rPr>
        <w:t>.0</w:t>
      </w:r>
      <w:r>
        <w:rPr>
          <w:bCs/>
          <w:color w:val="00000A"/>
        </w:rPr>
        <w:t>4</w:t>
      </w:r>
      <w:r w:rsidRPr="00A370B4">
        <w:rPr>
          <w:bCs/>
          <w:color w:val="00000A"/>
        </w:rPr>
        <w:t>.202</w:t>
      </w:r>
      <w:r>
        <w:rPr>
          <w:bCs/>
          <w:color w:val="00000A"/>
        </w:rPr>
        <w:t>3</w:t>
      </w:r>
      <w:r w:rsidRPr="00A370B4">
        <w:rPr>
          <w:bCs/>
          <w:color w:val="00000A"/>
        </w:rPr>
        <w:t xml:space="preserve"> dospjele a neizmirene obveze u ukupnom iznosu od </w:t>
      </w:r>
      <w:r>
        <w:rPr>
          <w:bCs/>
          <w:color w:val="00000A"/>
        </w:rPr>
        <w:t>21.965,89 EUR/</w:t>
      </w:r>
      <w:r w:rsidR="00E3569A">
        <w:rPr>
          <w:bCs/>
          <w:color w:val="00000A"/>
        </w:rPr>
        <w:t>165.501,99 KN</w:t>
      </w:r>
      <w:r w:rsidRPr="00A370B4">
        <w:rPr>
          <w:bCs/>
          <w:color w:val="00000A"/>
        </w:rPr>
        <w:t>.</w:t>
      </w:r>
    </w:p>
    <w:p w14:paraId="7CFBA818" w14:textId="77777777" w:rsidR="00E86FE6" w:rsidRDefault="00E86FE6">
      <w:pPr>
        <w:ind w:firstLine="851"/>
        <w:jc w:val="both"/>
        <w:rPr>
          <w:rFonts w:ascii="Arial" w:hAnsi="Arial" w:cs="Arial"/>
          <w:bCs/>
          <w:lang w:val="es-ES"/>
        </w:rPr>
      </w:pPr>
    </w:p>
    <w:p w14:paraId="5D6C960E" w14:textId="77777777" w:rsidR="00E86FE6" w:rsidRDefault="00673B22" w:rsidP="00717F41">
      <w:pPr>
        <w:jc w:val="both"/>
      </w:pPr>
      <w:proofErr w:type="spellStart"/>
      <w:r>
        <w:rPr>
          <w:rFonts w:ascii="Arial" w:hAnsi="Arial" w:cs="Arial"/>
          <w:bCs/>
          <w:lang w:val="es-ES"/>
        </w:rPr>
        <w:t>Specifikacija</w:t>
      </w:r>
      <w:proofErr w:type="spellEnd"/>
      <w:r>
        <w:rPr>
          <w:rFonts w:ascii="Arial" w:hAnsi="Arial" w:cs="Arial"/>
          <w:bCs/>
          <w:lang w:val="es-ES"/>
        </w:rPr>
        <w:t xml:space="preserve"> </w:t>
      </w:r>
      <w:proofErr w:type="spellStart"/>
      <w:r>
        <w:rPr>
          <w:rFonts w:ascii="Arial" w:hAnsi="Arial" w:cs="Arial"/>
          <w:bCs/>
          <w:lang w:val="es-ES"/>
        </w:rPr>
        <w:t>tražbine</w:t>
      </w:r>
      <w:proofErr w:type="spellEnd"/>
      <w:r>
        <w:rPr>
          <w:rFonts w:ascii="Arial" w:hAnsi="Arial" w:cs="Arial"/>
          <w:bCs/>
          <w:lang w:val="es-ES"/>
        </w:rPr>
        <w:t xml:space="preserve"> </w:t>
      </w:r>
      <w:proofErr w:type="spellStart"/>
      <w:r>
        <w:rPr>
          <w:rFonts w:ascii="Arial" w:hAnsi="Arial" w:cs="Arial"/>
          <w:bCs/>
          <w:lang w:val="es-ES"/>
        </w:rPr>
        <w:t>na</w:t>
      </w:r>
      <w:proofErr w:type="spellEnd"/>
      <w:r>
        <w:rPr>
          <w:rFonts w:ascii="Arial" w:hAnsi="Arial" w:cs="Arial"/>
          <w:bCs/>
          <w:lang w:val="es-ES"/>
        </w:rPr>
        <w:t xml:space="preserve"> dan </w:t>
      </w:r>
      <w:r>
        <w:rPr>
          <w:rFonts w:ascii="Arial" w:hAnsi="Arial" w:cs="Arial"/>
          <w:bCs/>
        </w:rPr>
        <w:t xml:space="preserve">11.04.2023. </w:t>
      </w:r>
      <w:r>
        <w:rPr>
          <w:rFonts w:ascii="Arial" w:hAnsi="Arial" w:cs="Arial"/>
          <w:bCs/>
          <w:lang w:val="es-ES"/>
        </w:rPr>
        <w:t xml:space="preserve">g. </w:t>
      </w:r>
      <w:proofErr w:type="spellStart"/>
      <w:r>
        <w:rPr>
          <w:rFonts w:ascii="Arial" w:hAnsi="Arial" w:cs="Arial"/>
          <w:bCs/>
          <w:lang w:val="es-ES"/>
        </w:rPr>
        <w:t>daje</w:t>
      </w:r>
      <w:proofErr w:type="spellEnd"/>
      <w:r>
        <w:rPr>
          <w:rFonts w:ascii="Arial" w:hAnsi="Arial" w:cs="Arial"/>
          <w:bCs/>
          <w:lang w:val="es-ES"/>
        </w:rPr>
        <w:t xml:space="preserve"> se u </w:t>
      </w:r>
      <w:proofErr w:type="spellStart"/>
      <w:r>
        <w:rPr>
          <w:rFonts w:ascii="Arial" w:hAnsi="Arial" w:cs="Arial"/>
          <w:bCs/>
          <w:lang w:val="es-ES"/>
        </w:rPr>
        <w:t>nastavku</w:t>
      </w:r>
      <w:proofErr w:type="spellEnd"/>
      <w:r>
        <w:rPr>
          <w:rFonts w:ascii="Arial" w:hAnsi="Arial" w:cs="Arial"/>
          <w:bCs/>
          <w:lang w:val="es-ES"/>
        </w:rPr>
        <w:t xml:space="preserve">:  </w:t>
      </w:r>
    </w:p>
    <w:p w14:paraId="1924E7C5" w14:textId="77777777" w:rsidR="00E86FE6" w:rsidRDefault="00E86FE6" w:rsidP="00717F41">
      <w:pPr>
        <w:jc w:val="both"/>
        <w:rPr>
          <w:rFonts w:ascii="Arial" w:hAnsi="Arial" w:cs="Arial"/>
          <w:bCs/>
          <w:lang w:val="es-ES"/>
        </w:rPr>
      </w:pPr>
    </w:p>
    <w:tbl>
      <w:tblPr>
        <w:tblW w:w="9255" w:type="dxa"/>
        <w:tblBorders>
          <w:top w:val="thickThinSmallGap" w:sz="12" w:space="0" w:color="C0C0C0"/>
          <w:left w:val="thickThinSmallGap" w:sz="12" w:space="0" w:color="C0C0C0"/>
          <w:bottom w:val="thickThinSmallGap" w:sz="12" w:space="0" w:color="C0C0C0"/>
          <w:insideH w:val="thickThinSmallGap" w:sz="12" w:space="0" w:color="C0C0C0"/>
        </w:tblBorders>
        <w:tblCellMar>
          <w:left w:w="0" w:type="dxa"/>
          <w:right w:w="96" w:type="dxa"/>
        </w:tblCellMar>
        <w:tblLook w:val="0000" w:firstRow="0" w:lastRow="0" w:firstColumn="0" w:lastColumn="0" w:noHBand="0" w:noVBand="0"/>
      </w:tblPr>
      <w:tblGrid>
        <w:gridCol w:w="349"/>
        <w:gridCol w:w="3539"/>
        <w:gridCol w:w="1841"/>
        <w:gridCol w:w="1700"/>
        <w:gridCol w:w="1826"/>
      </w:tblGrid>
      <w:tr w:rsidR="00E86FE6" w14:paraId="26B609C0" w14:textId="77777777">
        <w:tc>
          <w:tcPr>
            <w:tcW w:w="3888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37DC2697" w14:textId="77777777" w:rsidR="00E86FE6" w:rsidRDefault="00673B22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Naziv vrste prihoda/poreza</w:t>
            </w:r>
          </w:p>
          <w:p w14:paraId="13C14746" w14:textId="77777777" w:rsidR="00E86FE6" w:rsidRDefault="00673B22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(Brojčana oznaka vrste prihoda/poreza)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78D808CA" w14:textId="77777777" w:rsidR="00E86FE6" w:rsidRDefault="00673B22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Glavnica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12D62EB6" w14:textId="77777777" w:rsidR="00E86FE6" w:rsidRDefault="00673B22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Kamate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3DCAC360" w14:textId="77777777" w:rsidR="00E86FE6" w:rsidRDefault="00673B22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</w:t>
            </w:r>
          </w:p>
        </w:tc>
      </w:tr>
      <w:tr w:rsidR="00E86FE6" w14:paraId="254C1F1A" w14:textId="77777777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0A0D65B" w14:textId="77777777" w:rsidR="00E86FE6" w:rsidRDefault="00673B22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 višeg isplatnog reda</w:t>
            </w:r>
          </w:p>
        </w:tc>
      </w:tr>
      <w:tr w:rsidR="00E86FE6" w14:paraId="4923CFCF" w14:textId="77777777">
        <w:tc>
          <w:tcPr>
            <w:tcW w:w="3888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451EB34" w14:textId="77777777" w:rsidR="00E86FE6" w:rsidRDefault="00E86FE6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05B92407" w14:textId="77777777" w:rsidR="00E86FE6" w:rsidRDefault="00673B22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2AA7D704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0,00 EUR / 0,00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03F09052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0,00 EUR / 0,00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3EDD416D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0,00 EUR / 0,00 HRK</w:t>
            </w:r>
          </w:p>
        </w:tc>
      </w:tr>
      <w:tr w:rsidR="00E86FE6" w14:paraId="4ACF5DE4" w14:textId="77777777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DE81089" w14:textId="77777777" w:rsidR="00E86FE6" w:rsidRDefault="00673B22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II višeg isplatnog reda</w:t>
            </w:r>
          </w:p>
        </w:tc>
      </w:tr>
      <w:tr w:rsidR="00E86FE6" w14:paraId="1E1DC194" w14:textId="77777777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051D311" w14:textId="77777777" w:rsidR="00E86FE6" w:rsidRDefault="00673B22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53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E1AE17C" w14:textId="78CF8A78" w:rsidR="00E86FE6" w:rsidRDefault="00673B22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I PRIREZ NA DOHODAK PO OSNOVI DOHOTKA OD KAPITALA (1910)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8490F43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21.361,11 EUR / 160.945,28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5DB668B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604,78 EUR / 4.556,71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CF996DF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21.965,89 EUR / 165.501,99 HRK</w:t>
            </w:r>
          </w:p>
        </w:tc>
      </w:tr>
      <w:tr w:rsidR="00E86FE6" w14:paraId="11ED6CFD" w14:textId="77777777">
        <w:tc>
          <w:tcPr>
            <w:tcW w:w="3888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6981910" w14:textId="77777777" w:rsidR="00E86FE6" w:rsidRDefault="00E86FE6">
            <w:pPr>
              <w:pStyle w:val="Bezproreda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440673E6" w14:textId="77777777" w:rsidR="00E86FE6" w:rsidRDefault="00673B22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II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46990669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21.361,11 EUR / 160.945,28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797CB66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604,78 EUR / 4.556,71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1562FF6B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21.965,89 EUR / 165.501,99 HRK</w:t>
            </w:r>
          </w:p>
        </w:tc>
      </w:tr>
      <w:tr w:rsidR="00E86FE6" w14:paraId="2859E71D" w14:textId="77777777">
        <w:tc>
          <w:tcPr>
            <w:tcW w:w="3888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5C7AD377" w14:textId="77777777" w:rsidR="00E86FE6" w:rsidRDefault="00673B22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 + II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6F0F66DA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21.361,11 EUR / 160.945,28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3CE9A53E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604,78 EUR / 4.556,71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6A7512AA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21.965,89 EUR / 165.501,99 HRK</w:t>
            </w:r>
          </w:p>
        </w:tc>
      </w:tr>
    </w:tbl>
    <w:p w14:paraId="1C0417D5" w14:textId="77777777" w:rsidR="00E86FE6" w:rsidRDefault="00E86FE6">
      <w:pPr>
        <w:ind w:firstLine="851"/>
        <w:jc w:val="both"/>
        <w:rPr>
          <w:rFonts w:ascii="Arial" w:hAnsi="Arial" w:cs="Arial"/>
        </w:rPr>
      </w:pPr>
    </w:p>
    <w:p w14:paraId="6413071D" w14:textId="77777777" w:rsidR="00E86FE6" w:rsidRDefault="00E86FE6">
      <w:pPr>
        <w:ind w:firstLine="851"/>
        <w:jc w:val="both"/>
        <w:rPr>
          <w:rFonts w:ascii="Arial" w:hAnsi="Arial" w:cs="Arial"/>
        </w:rPr>
      </w:pPr>
    </w:p>
    <w:p w14:paraId="4904E157" w14:textId="77777777" w:rsidR="00E86FE6" w:rsidRDefault="00673B22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 skladu s člankom 5. Stečajnog zakona utvrđen je kao stečajni razlog nesposobnost za plaćanje.</w:t>
      </w:r>
    </w:p>
    <w:p w14:paraId="5B459F78" w14:textId="77777777" w:rsidR="00E86FE6" w:rsidRPr="009E582C" w:rsidRDefault="00E86FE6">
      <w:pPr>
        <w:jc w:val="both"/>
        <w:rPr>
          <w:rFonts w:ascii="Arial" w:hAnsi="Arial" w:cs="Arial"/>
        </w:rPr>
      </w:pPr>
    </w:p>
    <w:p w14:paraId="59F68B2B" w14:textId="4BEEDCED" w:rsidR="009E582C" w:rsidRPr="009E582C" w:rsidRDefault="00673B22">
      <w:pPr>
        <w:jc w:val="both"/>
        <w:rPr>
          <w:rFonts w:ascii="Arial" w:hAnsi="Arial" w:cs="Arial"/>
        </w:rPr>
      </w:pPr>
      <w:r w:rsidRPr="007F29D4">
        <w:rPr>
          <w:rFonts w:ascii="Arial" w:hAnsi="Arial" w:cs="Arial"/>
          <w:u w:val="single"/>
        </w:rPr>
        <w:t>DOKAZI:</w:t>
      </w:r>
      <w:r w:rsidRPr="007F29D4">
        <w:rPr>
          <w:rFonts w:ascii="Arial" w:hAnsi="Arial" w:cs="Arial"/>
          <w:u w:val="single"/>
        </w:rPr>
        <w:br/>
      </w:r>
      <w:r w:rsidRPr="009E582C">
        <w:rPr>
          <w:rFonts w:ascii="Arial" w:hAnsi="Arial" w:cs="Arial"/>
        </w:rPr>
        <w:t>1.Ispis elektroničke isprave o iznosu nepodmirene obveze evidentirane u Očevidniku redoslijeda plaćanja</w:t>
      </w:r>
      <w:r w:rsidR="00717F41">
        <w:rPr>
          <w:rFonts w:ascii="Arial" w:hAnsi="Arial" w:cs="Arial"/>
        </w:rPr>
        <w:t xml:space="preserve">, </w:t>
      </w:r>
      <w:r w:rsidRPr="009E582C">
        <w:rPr>
          <w:rFonts w:ascii="Arial" w:hAnsi="Arial" w:cs="Arial"/>
        </w:rPr>
        <w:t xml:space="preserve">razmijenjen između Porezne uprave i Financijske agencije, </w:t>
      </w:r>
      <w:r w:rsidR="009E582C" w:rsidRPr="009E582C">
        <w:rPr>
          <w:rFonts w:ascii="Arial" w:hAnsi="Arial" w:cs="Arial"/>
        </w:rPr>
        <w:t>KLASA:</w:t>
      </w:r>
      <w:r w:rsidRPr="009E582C">
        <w:rPr>
          <w:rFonts w:ascii="Arial" w:hAnsi="Arial" w:cs="Arial"/>
        </w:rPr>
        <w:t>418-01/23-01/1561,</w:t>
      </w:r>
      <w:r w:rsidR="009E582C" w:rsidRPr="009E582C">
        <w:rPr>
          <w:rFonts w:ascii="Arial" w:hAnsi="Arial" w:cs="Arial"/>
        </w:rPr>
        <w:t xml:space="preserve"> URBROJ: </w:t>
      </w:r>
      <w:r w:rsidRPr="009E582C">
        <w:rPr>
          <w:rFonts w:ascii="Arial" w:hAnsi="Arial" w:cs="Arial"/>
        </w:rPr>
        <w:t>16</w:t>
      </w:r>
      <w:r w:rsidR="009E582C" w:rsidRPr="009E582C">
        <w:rPr>
          <w:rFonts w:ascii="Arial" w:hAnsi="Arial" w:cs="Arial"/>
        </w:rPr>
        <w:t xml:space="preserve"> od 12.travnja 2023.</w:t>
      </w:r>
    </w:p>
    <w:p w14:paraId="7C4B9E41" w14:textId="1F37865B" w:rsidR="009E582C" w:rsidRPr="009E582C" w:rsidRDefault="00673B22">
      <w:pPr>
        <w:jc w:val="both"/>
        <w:rPr>
          <w:rFonts w:ascii="Arial" w:hAnsi="Arial" w:cs="Arial"/>
          <w:bCs/>
        </w:rPr>
      </w:pPr>
      <w:bookmarkStart w:id="2" w:name="_Hlk132185990"/>
      <w:r w:rsidRPr="009E582C">
        <w:rPr>
          <w:rFonts w:ascii="Arial" w:hAnsi="Arial" w:cs="Arial"/>
          <w:bCs/>
        </w:rPr>
        <w:t>2.</w:t>
      </w:r>
      <w:r w:rsidR="00B34051" w:rsidRPr="009E582C">
        <w:rPr>
          <w:rFonts w:ascii="Arial" w:hAnsi="Arial" w:cs="Arial"/>
          <w:bCs/>
        </w:rPr>
        <w:t xml:space="preserve">Rješenje o ovrsi pljenidbom i prijenosom novčanih sredstava </w:t>
      </w:r>
      <w:proofErr w:type="spellStart"/>
      <w:r w:rsidR="00B34051" w:rsidRPr="009E582C">
        <w:rPr>
          <w:rFonts w:ascii="Arial" w:hAnsi="Arial" w:cs="Arial"/>
          <w:bCs/>
        </w:rPr>
        <w:t>ovršenika</w:t>
      </w:r>
      <w:proofErr w:type="spellEnd"/>
      <w:r w:rsidR="00B34051" w:rsidRPr="009E582C">
        <w:rPr>
          <w:rFonts w:ascii="Arial" w:hAnsi="Arial" w:cs="Arial"/>
          <w:bCs/>
        </w:rPr>
        <w:t xml:space="preserve"> koje ima na računu kod banke – temeljem ovršne isprave KLASA:UP/I-415-02/2022-001/02598, URBROJ:513-007-22/2022-01 od 28.07.2022.</w:t>
      </w:r>
    </w:p>
    <w:bookmarkEnd w:id="2"/>
    <w:p w14:paraId="7C030BD6" w14:textId="28088529" w:rsidR="009E582C" w:rsidRDefault="009E582C" w:rsidP="009E582C">
      <w:pPr>
        <w:jc w:val="both"/>
        <w:rPr>
          <w:rFonts w:ascii="Arial" w:hAnsi="Arial" w:cs="Arial"/>
          <w:color w:val="00000A"/>
        </w:rPr>
      </w:pPr>
      <w:r>
        <w:rPr>
          <w:rFonts w:ascii="Arial" w:hAnsi="Arial" w:cs="Arial"/>
          <w:bCs/>
          <w:color w:val="00000A"/>
        </w:rPr>
        <w:t>3</w:t>
      </w:r>
      <w:r w:rsidRPr="009E582C">
        <w:rPr>
          <w:rFonts w:ascii="Arial" w:hAnsi="Arial" w:cs="Arial"/>
          <w:bCs/>
          <w:color w:val="00000A"/>
        </w:rPr>
        <w:t>.</w:t>
      </w:r>
      <w:r w:rsidRPr="009E582C">
        <w:rPr>
          <w:rFonts w:ascii="Arial" w:hAnsi="Arial" w:cs="Arial"/>
          <w:color w:val="00000A"/>
        </w:rPr>
        <w:t xml:space="preserve">Ispis elektroničke isprave o vlasništvu imovine   razmijenjen između Porezne uprave i </w:t>
      </w:r>
      <w:r>
        <w:rPr>
          <w:rFonts w:ascii="Arial" w:hAnsi="Arial" w:cs="Arial"/>
          <w:color w:val="00000A"/>
        </w:rPr>
        <w:t xml:space="preserve">Državne geodetske uprave </w:t>
      </w:r>
      <w:r w:rsidRPr="009E582C">
        <w:rPr>
          <w:rFonts w:ascii="Arial" w:hAnsi="Arial" w:cs="Arial"/>
          <w:color w:val="00000A"/>
        </w:rPr>
        <w:t>, Klasa: 418-01/2</w:t>
      </w:r>
      <w:r>
        <w:rPr>
          <w:rFonts w:ascii="Arial" w:hAnsi="Arial" w:cs="Arial"/>
          <w:color w:val="00000A"/>
        </w:rPr>
        <w:t>3</w:t>
      </w:r>
      <w:r w:rsidRPr="009E582C">
        <w:rPr>
          <w:rFonts w:ascii="Arial" w:hAnsi="Arial" w:cs="Arial"/>
          <w:color w:val="00000A"/>
        </w:rPr>
        <w:t>-01/</w:t>
      </w:r>
      <w:r>
        <w:rPr>
          <w:rFonts w:ascii="Arial" w:hAnsi="Arial" w:cs="Arial"/>
          <w:color w:val="00000A"/>
        </w:rPr>
        <w:t>1561</w:t>
      </w:r>
      <w:r w:rsidRPr="009E582C">
        <w:rPr>
          <w:rFonts w:ascii="Arial" w:hAnsi="Arial" w:cs="Arial"/>
          <w:color w:val="00000A"/>
        </w:rPr>
        <w:t>, Ur.broj:</w:t>
      </w:r>
      <w:r>
        <w:rPr>
          <w:rFonts w:ascii="Arial" w:hAnsi="Arial" w:cs="Arial"/>
          <w:color w:val="00000A"/>
        </w:rPr>
        <w:t>22 od 12.travnja 2023.godine</w:t>
      </w:r>
      <w:r w:rsidRPr="009E582C">
        <w:rPr>
          <w:rFonts w:ascii="Arial" w:hAnsi="Arial" w:cs="Arial"/>
          <w:color w:val="00000A"/>
        </w:rPr>
        <w:t xml:space="preserve"> </w:t>
      </w:r>
    </w:p>
    <w:p w14:paraId="69E93C8D" w14:textId="74E2FA77" w:rsidR="009E582C" w:rsidRPr="009E582C" w:rsidRDefault="009E582C" w:rsidP="009E582C">
      <w:pPr>
        <w:jc w:val="both"/>
        <w:rPr>
          <w:rFonts w:ascii="Arial" w:hAnsi="Arial" w:cs="Arial"/>
        </w:rPr>
      </w:pPr>
      <w:r w:rsidRPr="00380AC5">
        <w:rPr>
          <w:rFonts w:ascii="Arial" w:hAnsi="Arial" w:cs="Arial"/>
          <w:color w:val="00000A"/>
        </w:rPr>
        <w:t>4.</w:t>
      </w:r>
      <w:r w:rsidRPr="00380AC5">
        <w:rPr>
          <w:rFonts w:ascii="Arial" w:hAnsi="Arial" w:cs="Arial"/>
        </w:rPr>
        <w:t xml:space="preserve">Ispis elektroničke isprave o iznosu nepodmirene obveze evidentirane u Očevidniku redoslijeda plaćanja od 25.travnja 2022.,godine razmijenjen između Porezne uprave i Financijske agencije ,  </w:t>
      </w:r>
      <w:r w:rsidR="00380AC5">
        <w:rPr>
          <w:rFonts w:ascii="Arial" w:hAnsi="Arial" w:cs="Arial"/>
        </w:rPr>
        <w:t>Klasa: 4</w:t>
      </w:r>
      <w:r w:rsidRPr="00380AC5">
        <w:rPr>
          <w:rFonts w:ascii="Arial" w:hAnsi="Arial" w:cs="Arial"/>
        </w:rPr>
        <w:t>18-01/23-01/1561,</w:t>
      </w:r>
      <w:r w:rsidR="00380AC5">
        <w:rPr>
          <w:rFonts w:ascii="Arial" w:hAnsi="Arial" w:cs="Arial"/>
        </w:rPr>
        <w:t xml:space="preserve"> </w:t>
      </w:r>
      <w:proofErr w:type="spellStart"/>
      <w:r w:rsidR="00380AC5">
        <w:rPr>
          <w:rFonts w:ascii="Arial" w:hAnsi="Arial" w:cs="Arial"/>
        </w:rPr>
        <w:t>Ur.broj</w:t>
      </w:r>
      <w:proofErr w:type="spellEnd"/>
      <w:r w:rsidR="00380AC5">
        <w:rPr>
          <w:rFonts w:ascii="Arial" w:hAnsi="Arial" w:cs="Arial"/>
        </w:rPr>
        <w:t xml:space="preserve">: </w:t>
      </w:r>
      <w:r w:rsidRPr="00380AC5">
        <w:rPr>
          <w:rFonts w:ascii="Arial" w:hAnsi="Arial" w:cs="Arial"/>
        </w:rPr>
        <w:t xml:space="preserve"> 16</w:t>
      </w:r>
    </w:p>
    <w:p w14:paraId="7BAA7BE7" w14:textId="387F1399" w:rsidR="009E582C" w:rsidRPr="009E582C" w:rsidRDefault="009E582C" w:rsidP="009E582C">
      <w:pPr>
        <w:jc w:val="both"/>
        <w:rPr>
          <w:rFonts w:ascii="Arial" w:hAnsi="Arial" w:cs="Arial"/>
          <w:bCs/>
          <w:color w:val="00000A"/>
        </w:rPr>
      </w:pPr>
      <w:bookmarkStart w:id="3" w:name="_Hlk104367122"/>
      <w:r w:rsidRPr="009E582C">
        <w:rPr>
          <w:rFonts w:ascii="Arial" w:hAnsi="Arial" w:cs="Arial"/>
          <w:bCs/>
          <w:color w:val="00000A"/>
        </w:rPr>
        <w:t xml:space="preserve">8. Ispis elektroničke isprave iz aplikacije </w:t>
      </w:r>
      <w:r w:rsidR="00380AC5">
        <w:rPr>
          <w:rFonts w:ascii="Arial" w:hAnsi="Arial" w:cs="Arial"/>
          <w:bCs/>
          <w:color w:val="00000A"/>
        </w:rPr>
        <w:t>Informacijskog sustava Porezne uprave, Bilanca sa stanjem na dan 31.12.2021.</w:t>
      </w:r>
    </w:p>
    <w:bookmarkEnd w:id="3"/>
    <w:p w14:paraId="5AEA9089" w14:textId="2CAC35EA" w:rsidR="00E86FE6" w:rsidRPr="007F29D4" w:rsidRDefault="009E582C">
      <w:pPr>
        <w:jc w:val="both"/>
        <w:rPr>
          <w:color w:val="00000A"/>
        </w:rPr>
      </w:pPr>
      <w:r w:rsidRPr="009E582C">
        <w:rPr>
          <w:rFonts w:ascii="Arial" w:hAnsi="Arial" w:cs="Arial"/>
          <w:bCs/>
          <w:color w:val="00000A"/>
        </w:rPr>
        <w:t xml:space="preserve">9. Stanje računa poreznog obveznika na dan </w:t>
      </w:r>
      <w:r w:rsidR="00380AC5">
        <w:rPr>
          <w:rFonts w:ascii="Arial" w:hAnsi="Arial" w:cs="Arial"/>
          <w:bCs/>
          <w:color w:val="00000A"/>
        </w:rPr>
        <w:t>11</w:t>
      </w:r>
      <w:r w:rsidRPr="009E582C">
        <w:rPr>
          <w:rFonts w:ascii="Arial" w:hAnsi="Arial" w:cs="Arial"/>
          <w:bCs/>
          <w:color w:val="00000A"/>
        </w:rPr>
        <w:t>.0</w:t>
      </w:r>
      <w:r w:rsidR="00380AC5">
        <w:rPr>
          <w:rFonts w:ascii="Arial" w:hAnsi="Arial" w:cs="Arial"/>
          <w:bCs/>
          <w:color w:val="00000A"/>
        </w:rPr>
        <w:t>4</w:t>
      </w:r>
      <w:r w:rsidRPr="009E582C">
        <w:rPr>
          <w:rFonts w:ascii="Arial" w:hAnsi="Arial" w:cs="Arial"/>
          <w:bCs/>
          <w:color w:val="00000A"/>
        </w:rPr>
        <w:t>.202</w:t>
      </w:r>
      <w:r w:rsidR="00380AC5">
        <w:rPr>
          <w:rFonts w:ascii="Arial" w:hAnsi="Arial" w:cs="Arial"/>
          <w:bCs/>
          <w:color w:val="00000A"/>
        </w:rPr>
        <w:t>3</w:t>
      </w:r>
      <w:r w:rsidRPr="009E582C">
        <w:rPr>
          <w:rFonts w:ascii="Arial" w:hAnsi="Arial" w:cs="Arial"/>
          <w:bCs/>
          <w:color w:val="00000A"/>
        </w:rPr>
        <w:t>.</w:t>
      </w:r>
    </w:p>
    <w:tbl>
      <w:tblPr>
        <w:tblW w:w="4536" w:type="dxa"/>
        <w:tblInd w:w="5313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</w:tblGrid>
      <w:tr w:rsidR="00E86FE6" w14:paraId="11A23DFA" w14:textId="77777777">
        <w:tc>
          <w:tcPr>
            <w:tcW w:w="4536" w:type="dxa"/>
            <w:shd w:val="clear" w:color="auto" w:fill="FFFFFF"/>
            <w:vAlign w:val="center"/>
          </w:tcPr>
          <w:p w14:paraId="385F5067" w14:textId="77777777" w:rsidR="00E86FE6" w:rsidRDefault="00E86FE6">
            <w:pPr>
              <w:widowControl w:val="0"/>
              <w:spacing w:before="6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  <w:p w14:paraId="3B9C58F5" w14:textId="0771920C" w:rsidR="00E86FE6" w:rsidRDefault="00673B22">
            <w:pPr>
              <w:widowControl w:val="0"/>
              <w:spacing w:before="60"/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PROČELNIk</w:t>
            </w:r>
          </w:p>
          <w:p w14:paraId="780D8B2A" w14:textId="77777777" w:rsidR="00E86FE6" w:rsidRDefault="00E86FE6">
            <w:pPr>
              <w:widowControl w:val="0"/>
              <w:spacing w:before="60"/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  <w:p w14:paraId="3AA0B422" w14:textId="77777777" w:rsidR="00E86FE6" w:rsidRDefault="00673B22">
            <w:pPr>
              <w:widowControl w:val="0"/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4" w:name="__DdeLink__299_1877650812"/>
            <w:bookmarkStart w:id="5" w:name="__DdeLink__169_3918824969"/>
            <w:bookmarkEnd w:id="4"/>
            <w:bookmarkEnd w:id="5"/>
            <w:r>
              <w:rPr>
                <w:rFonts w:ascii="Arial" w:hAnsi="Arial" w:cs="Arial"/>
                <w:sz w:val="22"/>
                <w:szCs w:val="22"/>
              </w:rPr>
              <w:t>DAMIR DRLIĆ</w:t>
            </w:r>
          </w:p>
          <w:p w14:paraId="422B4927" w14:textId="77777777" w:rsidR="00E86FE6" w:rsidRDefault="00E86FE6">
            <w:pPr>
              <w:widowControl w:val="0"/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FE6" w14:paraId="14E0AF47" w14:textId="77777777">
        <w:tc>
          <w:tcPr>
            <w:tcW w:w="4536" w:type="dxa"/>
            <w:shd w:val="clear" w:color="auto" w:fill="FFFFFF"/>
            <w:vAlign w:val="center"/>
          </w:tcPr>
          <w:p w14:paraId="18306D60" w14:textId="77777777" w:rsidR="00E86FE6" w:rsidRDefault="00E86FE6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0AB10180" w14:textId="77777777" w:rsidR="00E86FE6" w:rsidRDefault="00E86FE6">
      <w:pPr>
        <w:rPr>
          <w:rFonts w:ascii="Arial" w:hAnsi="Arial" w:cs="Arial"/>
          <w:bCs/>
          <w:sz w:val="22"/>
          <w:szCs w:val="22"/>
          <w:lang w:val="es-ES"/>
        </w:rPr>
      </w:pPr>
    </w:p>
    <w:p w14:paraId="439342A6" w14:textId="77777777" w:rsidR="00E86FE6" w:rsidRPr="00565B32" w:rsidRDefault="00673B22">
      <w:pPr>
        <w:rPr>
          <w:rFonts w:ascii="Arial" w:hAnsi="Arial" w:cs="Arial"/>
          <w:b/>
          <w:bCs/>
          <w:lang w:val="es-ES"/>
        </w:rPr>
      </w:pPr>
      <w:proofErr w:type="spellStart"/>
      <w:r w:rsidRPr="00565B32">
        <w:rPr>
          <w:rFonts w:ascii="Arial" w:hAnsi="Arial" w:cs="Arial"/>
          <w:b/>
          <w:bCs/>
          <w:lang w:val="es-ES"/>
        </w:rPr>
        <w:t>Prilog</w:t>
      </w:r>
      <w:proofErr w:type="spellEnd"/>
      <w:r w:rsidRPr="00565B32">
        <w:rPr>
          <w:rFonts w:ascii="Arial" w:hAnsi="Arial" w:cs="Arial"/>
          <w:b/>
          <w:bCs/>
          <w:lang w:val="es-ES"/>
        </w:rPr>
        <w:t xml:space="preserve">: </w:t>
      </w:r>
    </w:p>
    <w:p w14:paraId="0370A829" w14:textId="77777777" w:rsidR="00E86FE6" w:rsidRPr="00565B32" w:rsidRDefault="00E86FE6">
      <w:pPr>
        <w:rPr>
          <w:rFonts w:ascii="Arial" w:hAnsi="Arial" w:cs="Arial"/>
          <w:b/>
          <w:bCs/>
          <w:lang w:val="es-ES"/>
        </w:rPr>
      </w:pPr>
    </w:p>
    <w:p w14:paraId="13EFD5CF" w14:textId="77777777" w:rsidR="00E86FE6" w:rsidRPr="00565B32" w:rsidRDefault="00673B22">
      <w:pPr>
        <w:pStyle w:val="Odlomakpopisa"/>
        <w:numPr>
          <w:ilvl w:val="0"/>
          <w:numId w:val="4"/>
        </w:numPr>
        <w:rPr>
          <w:bCs/>
          <w:szCs w:val="20"/>
          <w:lang w:val="es-ES"/>
        </w:rPr>
      </w:pPr>
      <w:proofErr w:type="spellStart"/>
      <w:r w:rsidRPr="00565B32">
        <w:rPr>
          <w:bCs/>
          <w:szCs w:val="20"/>
          <w:lang w:val="es-ES"/>
        </w:rPr>
        <w:t>Prijedlog</w:t>
      </w:r>
      <w:proofErr w:type="spellEnd"/>
      <w:r w:rsidRPr="00565B32">
        <w:rPr>
          <w:bCs/>
          <w:szCs w:val="20"/>
          <w:lang w:val="es-ES"/>
        </w:rPr>
        <w:t xml:space="preserve"> </w:t>
      </w:r>
      <w:proofErr w:type="spellStart"/>
      <w:r w:rsidRPr="00565B32">
        <w:rPr>
          <w:bCs/>
          <w:szCs w:val="20"/>
          <w:lang w:val="es-ES"/>
        </w:rPr>
        <w:t>za</w:t>
      </w:r>
      <w:proofErr w:type="spellEnd"/>
      <w:r w:rsidRPr="00565B32">
        <w:rPr>
          <w:bCs/>
          <w:szCs w:val="20"/>
          <w:lang w:val="es-ES"/>
        </w:rPr>
        <w:t xml:space="preserve"> </w:t>
      </w:r>
      <w:proofErr w:type="spellStart"/>
      <w:r w:rsidRPr="00565B32">
        <w:rPr>
          <w:bCs/>
          <w:szCs w:val="20"/>
          <w:lang w:val="es-ES"/>
        </w:rPr>
        <w:t>otvaranje</w:t>
      </w:r>
      <w:proofErr w:type="spellEnd"/>
      <w:r w:rsidRPr="00565B32">
        <w:rPr>
          <w:bCs/>
          <w:szCs w:val="20"/>
          <w:lang w:val="es-ES"/>
        </w:rPr>
        <w:t xml:space="preserve"> </w:t>
      </w:r>
      <w:proofErr w:type="spellStart"/>
      <w:r w:rsidRPr="00565B32">
        <w:rPr>
          <w:bCs/>
          <w:szCs w:val="20"/>
          <w:lang w:val="es-ES"/>
        </w:rPr>
        <w:t>stečajnog</w:t>
      </w:r>
      <w:proofErr w:type="spellEnd"/>
      <w:r w:rsidRPr="00565B32">
        <w:rPr>
          <w:bCs/>
          <w:szCs w:val="20"/>
          <w:lang w:val="es-ES"/>
        </w:rPr>
        <w:t xml:space="preserve"> </w:t>
      </w:r>
      <w:proofErr w:type="spellStart"/>
      <w:r w:rsidRPr="00565B32">
        <w:rPr>
          <w:bCs/>
          <w:szCs w:val="20"/>
          <w:lang w:val="es-ES"/>
        </w:rPr>
        <w:t>postupka</w:t>
      </w:r>
      <w:proofErr w:type="spellEnd"/>
      <w:r w:rsidRPr="00565B32">
        <w:rPr>
          <w:bCs/>
          <w:szCs w:val="20"/>
          <w:lang w:val="es-ES"/>
        </w:rPr>
        <w:t xml:space="preserve"> (OBRAZAC 13) s </w:t>
      </w:r>
      <w:proofErr w:type="spellStart"/>
      <w:r w:rsidRPr="00565B32">
        <w:rPr>
          <w:bCs/>
          <w:szCs w:val="20"/>
          <w:lang w:val="es-ES"/>
        </w:rPr>
        <w:t>prilozima</w:t>
      </w:r>
      <w:proofErr w:type="spellEnd"/>
    </w:p>
    <w:p w14:paraId="72EA206A" w14:textId="77777777" w:rsidR="00E86FE6" w:rsidRPr="00565B32" w:rsidRDefault="00E86FE6">
      <w:pPr>
        <w:ind w:left="644"/>
        <w:rPr>
          <w:rFonts w:ascii="Arial" w:hAnsi="Arial" w:cs="Arial"/>
          <w:bCs/>
          <w:lang w:val="es-ES"/>
        </w:rPr>
      </w:pPr>
    </w:p>
    <w:p w14:paraId="1AEA87E2" w14:textId="77777777" w:rsidR="00E86FE6" w:rsidRPr="00565B32" w:rsidRDefault="00673B22">
      <w:pPr>
        <w:jc w:val="both"/>
        <w:rPr>
          <w:rFonts w:ascii="Arial" w:hAnsi="Arial" w:cs="Arial"/>
          <w:bCs/>
          <w:lang w:val="es-ES"/>
        </w:rPr>
      </w:pPr>
      <w:proofErr w:type="spellStart"/>
      <w:r w:rsidRPr="00565B32">
        <w:rPr>
          <w:rFonts w:ascii="Arial" w:hAnsi="Arial" w:cs="Arial"/>
          <w:bCs/>
          <w:lang w:val="es-ES"/>
        </w:rPr>
        <w:t>Dostaviti</w:t>
      </w:r>
      <w:proofErr w:type="spellEnd"/>
      <w:r w:rsidRPr="00565B32">
        <w:rPr>
          <w:rFonts w:ascii="Arial" w:hAnsi="Arial" w:cs="Arial"/>
          <w:bCs/>
          <w:lang w:val="es-ES"/>
        </w:rPr>
        <w:t>:</w:t>
      </w:r>
    </w:p>
    <w:p w14:paraId="326BA8DE" w14:textId="77777777" w:rsidR="00E86FE6" w:rsidRPr="00565B32" w:rsidRDefault="00E86FE6">
      <w:pPr>
        <w:jc w:val="both"/>
        <w:rPr>
          <w:rFonts w:ascii="Arial" w:hAnsi="Arial" w:cs="Arial"/>
          <w:bCs/>
          <w:lang w:val="es-ES"/>
        </w:rPr>
      </w:pPr>
    </w:p>
    <w:p w14:paraId="673A163A" w14:textId="30C4A57E" w:rsidR="00E86FE6" w:rsidRPr="00565B32" w:rsidRDefault="00673B22">
      <w:pPr>
        <w:pStyle w:val="Odlomakpopisa"/>
        <w:numPr>
          <w:ilvl w:val="0"/>
          <w:numId w:val="5"/>
        </w:numPr>
        <w:rPr>
          <w:bCs/>
          <w:szCs w:val="20"/>
          <w:lang w:val="es-ES"/>
        </w:rPr>
      </w:pPr>
      <w:proofErr w:type="spellStart"/>
      <w:r w:rsidRPr="00565B32">
        <w:rPr>
          <w:bCs/>
          <w:szCs w:val="20"/>
          <w:lang w:val="es-ES"/>
        </w:rPr>
        <w:t>Županijsko</w:t>
      </w:r>
      <w:proofErr w:type="spellEnd"/>
      <w:r w:rsidRPr="00565B32">
        <w:rPr>
          <w:bCs/>
          <w:szCs w:val="20"/>
          <w:lang w:val="es-ES"/>
        </w:rPr>
        <w:t xml:space="preserve"> </w:t>
      </w:r>
      <w:proofErr w:type="spellStart"/>
      <w:r w:rsidRPr="00565B32">
        <w:rPr>
          <w:bCs/>
          <w:szCs w:val="20"/>
          <w:lang w:val="es-ES"/>
        </w:rPr>
        <w:t>državno</w:t>
      </w:r>
      <w:proofErr w:type="spellEnd"/>
      <w:r w:rsidRPr="00565B32">
        <w:rPr>
          <w:bCs/>
          <w:szCs w:val="20"/>
          <w:lang w:val="es-ES"/>
        </w:rPr>
        <w:t xml:space="preserve"> </w:t>
      </w:r>
      <w:proofErr w:type="spellStart"/>
      <w:r w:rsidRPr="00565B32">
        <w:rPr>
          <w:bCs/>
          <w:szCs w:val="20"/>
          <w:lang w:val="es-ES"/>
        </w:rPr>
        <w:t>odvjetništvo</w:t>
      </w:r>
      <w:proofErr w:type="spellEnd"/>
      <w:r w:rsidRPr="00565B32">
        <w:rPr>
          <w:bCs/>
          <w:szCs w:val="20"/>
          <w:lang w:val="es-ES"/>
        </w:rPr>
        <w:t xml:space="preserve"> u </w:t>
      </w:r>
      <w:proofErr w:type="spellStart"/>
      <w:r w:rsidRPr="00565B32">
        <w:rPr>
          <w:bCs/>
          <w:szCs w:val="20"/>
          <w:lang w:val="es-ES"/>
        </w:rPr>
        <w:t>V</w:t>
      </w:r>
      <w:r w:rsidR="005B2AFA">
        <w:rPr>
          <w:bCs/>
          <w:szCs w:val="20"/>
          <w:lang w:val="es-ES"/>
        </w:rPr>
        <w:t>araždinu</w:t>
      </w:r>
      <w:proofErr w:type="spellEnd"/>
    </w:p>
    <w:p w14:paraId="3A739725" w14:textId="77777777" w:rsidR="00E86FE6" w:rsidRPr="00565B32" w:rsidRDefault="00673B22">
      <w:pPr>
        <w:suppressAutoHyphens w:val="0"/>
        <w:rPr>
          <w:b/>
        </w:rPr>
      </w:pPr>
      <w:r w:rsidRPr="00565B32">
        <w:br w:type="page"/>
      </w:r>
    </w:p>
    <w:p w14:paraId="7F7A4BBE" w14:textId="77777777" w:rsidR="00E86FE6" w:rsidRDefault="00673B22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Obrazac 13.</w:t>
      </w:r>
    </w:p>
    <w:p w14:paraId="6A1E644A" w14:textId="18E59287" w:rsidR="00E86FE6" w:rsidRDefault="00E86FE6" w:rsidP="007F29D4">
      <w:pPr>
        <w:rPr>
          <w:sz w:val="24"/>
        </w:rPr>
      </w:pPr>
    </w:p>
    <w:p w14:paraId="3A33124B" w14:textId="77777777" w:rsidR="007F29D4" w:rsidRPr="007F29D4" w:rsidRDefault="007F29D4" w:rsidP="007F29D4">
      <w:pPr>
        <w:rPr>
          <w:color w:val="00000A"/>
          <w:sz w:val="24"/>
          <w:szCs w:val="24"/>
          <w:u w:val="single"/>
        </w:rPr>
      </w:pPr>
    </w:p>
    <w:p w14:paraId="2AFA5210" w14:textId="77777777" w:rsidR="00E86FE6" w:rsidRDefault="00673B2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PRIJEDLOG VJEROVNIKA ZA OTVARANJE STEČAJNOGA POSTUPKA </w:t>
      </w:r>
    </w:p>
    <w:p w14:paraId="602AE7DB" w14:textId="0B2970EF" w:rsidR="00E86FE6" w:rsidRDefault="00E86FE6">
      <w:pPr>
        <w:jc w:val="both"/>
        <w:rPr>
          <w:b/>
          <w:sz w:val="24"/>
          <w:szCs w:val="24"/>
          <w:lang w:val="pl-PL"/>
        </w:rPr>
      </w:pPr>
    </w:p>
    <w:p w14:paraId="4FDE295C" w14:textId="77777777" w:rsidR="007F29D4" w:rsidRDefault="007F29D4">
      <w:pPr>
        <w:jc w:val="both"/>
        <w:rPr>
          <w:b/>
          <w:sz w:val="24"/>
          <w:szCs w:val="24"/>
          <w:lang w:val="pl-PL"/>
        </w:rPr>
      </w:pPr>
    </w:p>
    <w:p w14:paraId="690DB7AA" w14:textId="77777777" w:rsidR="00E86FE6" w:rsidRDefault="00673B22">
      <w:pPr>
        <w:jc w:val="both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PODACI O PODNOSITELJU PRIJEDLOGA ZA PRAVNU OSOBU: </w:t>
      </w:r>
    </w:p>
    <w:p w14:paraId="4E4BDF4E" w14:textId="77777777" w:rsidR="00E86FE6" w:rsidRDefault="00673B22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Tvrtka ili naziv</w:t>
      </w:r>
    </w:p>
    <w:p w14:paraId="4FC2986A" w14:textId="42196313" w:rsidR="00E86FE6" w:rsidRDefault="00673B22">
      <w:pPr>
        <w:jc w:val="both"/>
      </w:pPr>
      <w:r>
        <w:rPr>
          <w:sz w:val="24"/>
          <w:szCs w:val="24"/>
          <w:lang w:val="pl-PL"/>
        </w:rPr>
        <w:t xml:space="preserve">REPUBLIKA HRVATSKA, MINISTARSTVO FINANCIJA, POREZNA UPRAVA, OIB: 18683136487, zastupana po </w:t>
      </w:r>
      <w:r>
        <w:rPr>
          <w:rFonts w:cs="Arial"/>
          <w:bCs/>
          <w:sz w:val="24"/>
          <w:szCs w:val="24"/>
          <w:lang w:val="es-ES"/>
        </w:rPr>
        <w:t>ŽUPANIJSKO DRŽAVNO ODVJETNIŠTVO U V</w:t>
      </w:r>
      <w:r w:rsidR="004F7D8A">
        <w:rPr>
          <w:rFonts w:cs="Arial"/>
          <w:bCs/>
          <w:sz w:val="24"/>
          <w:szCs w:val="24"/>
          <w:lang w:val="es-ES"/>
        </w:rPr>
        <w:t>ARAŽDINU</w:t>
      </w:r>
    </w:p>
    <w:p w14:paraId="775DF59E" w14:textId="77777777" w:rsidR="00E86FE6" w:rsidRDefault="00E86FE6">
      <w:pPr>
        <w:jc w:val="both"/>
        <w:rPr>
          <w:b/>
          <w:sz w:val="24"/>
          <w:szCs w:val="24"/>
        </w:rPr>
      </w:pPr>
    </w:p>
    <w:p w14:paraId="6AA4A9CE" w14:textId="77777777" w:rsidR="00E86FE6" w:rsidRDefault="00673B22">
      <w:pPr>
        <w:jc w:val="both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PODACI O DUŽNIKU: </w:t>
      </w:r>
    </w:p>
    <w:p w14:paraId="4A1323F8" w14:textId="77777777" w:rsidR="00E86FE6" w:rsidRDefault="00673B22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Tvrtka ili naziv za pravnu osobu/ ime i prezime za fizičku osobu ALSHAFI D.O.O.</w:t>
      </w:r>
    </w:p>
    <w:p w14:paraId="5B57BCA8" w14:textId="77777777" w:rsidR="00E86FE6" w:rsidRDefault="00673B22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OIB 04185614984</w:t>
      </w:r>
    </w:p>
    <w:p w14:paraId="4FED5185" w14:textId="77777777" w:rsidR="00E86FE6" w:rsidRDefault="00673B22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Sjedište / poslovna adresa</w:t>
      </w:r>
    </w:p>
    <w:p w14:paraId="5E5D4903" w14:textId="1CA71D4B" w:rsidR="00E86FE6" w:rsidRDefault="007F29D4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Sasi, Velika Gorica, Ulica </w:t>
      </w:r>
      <w:r w:rsidR="00565B32">
        <w:rPr>
          <w:sz w:val="24"/>
          <w:szCs w:val="24"/>
          <w:lang w:val="pl-PL"/>
        </w:rPr>
        <w:t>S</w:t>
      </w:r>
      <w:r>
        <w:rPr>
          <w:sz w:val="24"/>
          <w:szCs w:val="24"/>
          <w:lang w:val="pl-PL"/>
        </w:rPr>
        <w:t>asi Šćitarjevski 2/3</w:t>
      </w:r>
    </w:p>
    <w:p w14:paraId="197D8B1E" w14:textId="77777777" w:rsidR="00E86FE6" w:rsidRDefault="00E86FE6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14:paraId="004EBD24" w14:textId="77777777" w:rsidR="00E86FE6" w:rsidRDefault="00673B22">
      <w:pPr>
        <w:pStyle w:val="Bezproreda"/>
        <w:tabs>
          <w:tab w:val="left" w:pos="3900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I. Na temelju članka 16. i članka 109. Stečajnog zakona podnosim prijedlog za otvaranje stečajnoga postupka nad dužnikom </w:t>
      </w:r>
      <w:r>
        <w:rPr>
          <w:rFonts w:ascii="Times New Roman" w:hAnsi="Times New Roman" w:cs="Times New Roman"/>
          <w:sz w:val="24"/>
          <w:szCs w:val="24"/>
          <w:lang w:val="pl-PL"/>
        </w:rPr>
        <w:t>ALSHAFI D.O.O.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BACD3E" w14:textId="77777777" w:rsidR="00E86FE6" w:rsidRDefault="00E86FE6">
      <w:pPr>
        <w:pStyle w:val="Bezproreda"/>
        <w:tabs>
          <w:tab w:val="left" w:pos="3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460A217" w14:textId="77777777" w:rsidR="00E86FE6" w:rsidRDefault="00673B22">
      <w:pPr>
        <w:pStyle w:val="Bezproreda"/>
        <w:tabs>
          <w:tab w:val="left" w:pos="3900"/>
        </w:tabs>
      </w:pPr>
      <w:r>
        <w:rPr>
          <w:rFonts w:ascii="Times New Roman" w:hAnsi="Times New Roman" w:cs="Times New Roman"/>
          <w:sz w:val="24"/>
          <w:szCs w:val="24"/>
        </w:rPr>
        <w:t xml:space="preserve">Vjerovnik ima tražbinu prema dužniku u iznosu </w:t>
      </w:r>
      <w:r>
        <w:rPr>
          <w:rFonts w:ascii="Times New Roman" w:hAnsi="Times New Roman" w:cs="Times New Roman"/>
          <w:bCs/>
          <w:sz w:val="24"/>
          <w:szCs w:val="24"/>
        </w:rPr>
        <w:t>21.965,89 EUR* / 165.501,99 HRK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36F0B3" w14:textId="77777777" w:rsidR="00E86FE6" w:rsidRDefault="00E86FE6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</w:p>
    <w:p w14:paraId="78BCBA2C" w14:textId="77777777" w:rsidR="00E86FE6" w:rsidRDefault="00E86FE6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255" w:type="dxa"/>
        <w:tblBorders>
          <w:top w:val="thickThinSmallGap" w:sz="12" w:space="0" w:color="C0C0C0"/>
          <w:left w:val="thickThinSmallGap" w:sz="12" w:space="0" w:color="C0C0C0"/>
          <w:bottom w:val="thickThinSmallGap" w:sz="12" w:space="0" w:color="C0C0C0"/>
          <w:insideH w:val="thickThinSmallGap" w:sz="12" w:space="0" w:color="C0C0C0"/>
        </w:tblBorders>
        <w:tblCellMar>
          <w:left w:w="0" w:type="dxa"/>
          <w:right w:w="96" w:type="dxa"/>
        </w:tblCellMar>
        <w:tblLook w:val="0000" w:firstRow="0" w:lastRow="0" w:firstColumn="0" w:lastColumn="0" w:noHBand="0" w:noVBand="0"/>
      </w:tblPr>
      <w:tblGrid>
        <w:gridCol w:w="260"/>
        <w:gridCol w:w="3628"/>
        <w:gridCol w:w="1841"/>
        <w:gridCol w:w="1700"/>
        <w:gridCol w:w="1826"/>
      </w:tblGrid>
      <w:tr w:rsidR="00E86FE6" w14:paraId="00749A10" w14:textId="77777777">
        <w:tc>
          <w:tcPr>
            <w:tcW w:w="3888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7B3F1E32" w14:textId="77777777" w:rsidR="00E86FE6" w:rsidRDefault="00673B22">
            <w:pPr>
              <w:pStyle w:val="Bezproreda"/>
              <w:widowControl w:val="0"/>
              <w:jc w:val="center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Naziv vrste prihoda/poreza</w:t>
            </w:r>
          </w:p>
          <w:p w14:paraId="3F7659E0" w14:textId="77777777" w:rsidR="00E86FE6" w:rsidRDefault="00673B22">
            <w:pPr>
              <w:pStyle w:val="Bezproreda"/>
              <w:widowControl w:val="0"/>
              <w:jc w:val="center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(Brojčana oznaka vrste prihoda/poreza)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3A62CE00" w14:textId="77777777" w:rsidR="00E86FE6" w:rsidRDefault="00673B22">
            <w:pPr>
              <w:pStyle w:val="Bezproreda"/>
              <w:widowControl w:val="0"/>
              <w:jc w:val="center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Glavnica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7B85B7DA" w14:textId="77777777" w:rsidR="00E86FE6" w:rsidRDefault="00673B22">
            <w:pPr>
              <w:pStyle w:val="Bezproreda"/>
              <w:widowControl w:val="0"/>
              <w:jc w:val="center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Kamate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53EB2EF0" w14:textId="77777777" w:rsidR="00E86FE6" w:rsidRDefault="00673B22">
            <w:pPr>
              <w:pStyle w:val="Bezproreda"/>
              <w:widowControl w:val="0"/>
              <w:jc w:val="center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Ukupno</w:t>
            </w:r>
          </w:p>
        </w:tc>
      </w:tr>
      <w:tr w:rsidR="00E86FE6" w14:paraId="0418CC9A" w14:textId="77777777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447085E" w14:textId="77777777" w:rsidR="00E86FE6" w:rsidRDefault="00673B22">
            <w:pPr>
              <w:pStyle w:val="Bezproreda"/>
              <w:widowControl w:val="0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Tražbine I višeg isplatnog reda</w:t>
            </w:r>
          </w:p>
        </w:tc>
      </w:tr>
      <w:tr w:rsidR="00E86FE6" w14:paraId="2AD3DEB7" w14:textId="77777777">
        <w:tc>
          <w:tcPr>
            <w:tcW w:w="3888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466DF5BE" w14:textId="77777777" w:rsidR="00E86FE6" w:rsidRDefault="00E86FE6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</w:p>
          <w:p w14:paraId="0379484A" w14:textId="77777777" w:rsidR="00E86FE6" w:rsidRDefault="00673B22">
            <w:pPr>
              <w:pStyle w:val="Bezproreda"/>
              <w:widowControl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UKUPNO I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5ED6FAF9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0,00 EUR / 0,00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8671638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0,00 EUR / 0,00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25CC5489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0,00 EUR / 0,00 HRK</w:t>
            </w:r>
          </w:p>
        </w:tc>
      </w:tr>
      <w:tr w:rsidR="00E86FE6" w14:paraId="20CDF26B" w14:textId="77777777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D13EF3F" w14:textId="77777777" w:rsidR="00E86FE6" w:rsidRDefault="00673B22">
            <w:pPr>
              <w:pStyle w:val="Bezproreda"/>
              <w:widowControl w:val="0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Tražbine II višeg isplatnog reda</w:t>
            </w:r>
          </w:p>
        </w:tc>
      </w:tr>
      <w:tr w:rsidR="00E86FE6" w14:paraId="1CE33623" w14:textId="77777777">
        <w:tc>
          <w:tcPr>
            <w:tcW w:w="26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7D9C4FF" w14:textId="77777777" w:rsidR="00E86FE6" w:rsidRDefault="00673B22">
            <w:pPr>
              <w:pStyle w:val="Bezproreda"/>
              <w:widowControl w:val="0"/>
              <w:snapToGrid w:val="0"/>
              <w:rPr>
                <w:rFonts w:ascii="Times New Roman" w:hAnsi="Times New Roman" w:cs="Arial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62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867211D" w14:textId="502CB9BA" w:rsidR="00E86FE6" w:rsidRDefault="00673B22">
            <w:pPr>
              <w:pStyle w:val="Bezproreda"/>
              <w:widowControl w:val="0"/>
              <w:snapToGrid w:val="0"/>
              <w:rPr>
                <w:rFonts w:ascii="Times New Roman" w:hAnsi="Times New Roman" w:cs="Arial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sz w:val="20"/>
                <w:szCs w:val="20"/>
                <w:lang w:bidi="hi-IN"/>
              </w:rPr>
              <w:t>POREZ I PRIREZ NA DOHODAK PO OSNOVI DOHOTKA OD KAPITALA (1910)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76E0B09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sz w:val="20"/>
                <w:szCs w:val="20"/>
                <w:lang w:bidi="hi-IN"/>
              </w:rPr>
              <w:t>21.361,11 EUR / 160.945,28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3AA2645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sz w:val="20"/>
                <w:szCs w:val="20"/>
                <w:lang w:bidi="hi-IN"/>
              </w:rPr>
              <w:t>604,78 EUR / 4.556,71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18B0248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sz w:val="20"/>
                <w:szCs w:val="20"/>
                <w:lang w:bidi="hi-IN"/>
              </w:rPr>
              <w:t>21.965,89 EUR / 165.501,99 HRK</w:t>
            </w:r>
          </w:p>
        </w:tc>
      </w:tr>
      <w:tr w:rsidR="00E86FE6" w14:paraId="7CC213F9" w14:textId="77777777">
        <w:tc>
          <w:tcPr>
            <w:tcW w:w="3888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53A0961C" w14:textId="77777777" w:rsidR="00E86FE6" w:rsidRDefault="00E86FE6">
            <w:pPr>
              <w:pStyle w:val="Bezproreda"/>
              <w:widowControl w:val="0"/>
              <w:snapToGrid w:val="0"/>
              <w:jc w:val="center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</w:p>
          <w:p w14:paraId="52AB8F41" w14:textId="77777777" w:rsidR="00E86FE6" w:rsidRDefault="00673B22">
            <w:pPr>
              <w:pStyle w:val="Bezproreda"/>
              <w:widowControl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UKUPNO II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1AA39DB6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21.361,11 EUR / 160.945,28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11E61494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604,78 EUR / 4.556,71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42B033DA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21.965,89 EUR / 165.501,99 HRK</w:t>
            </w:r>
          </w:p>
        </w:tc>
      </w:tr>
      <w:tr w:rsidR="00E86FE6" w14:paraId="4F4D696B" w14:textId="77777777">
        <w:tc>
          <w:tcPr>
            <w:tcW w:w="3888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3C85393C" w14:textId="77777777" w:rsidR="00E86FE6" w:rsidRDefault="00673B22">
            <w:pPr>
              <w:pStyle w:val="Bezproreda"/>
              <w:widowControl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UKUPNO I + II</w:t>
            </w:r>
          </w:p>
        </w:tc>
        <w:tc>
          <w:tcPr>
            <w:tcW w:w="1841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5DF17D59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21.361,11 EUR / 160.945,28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1462B546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604,78 EUR / 4.556,71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BFBFBF"/>
            <w:tcMar>
              <w:left w:w="0" w:type="dxa"/>
            </w:tcMar>
            <w:vAlign w:val="center"/>
          </w:tcPr>
          <w:p w14:paraId="29D0EE29" w14:textId="77777777" w:rsidR="00E86FE6" w:rsidRDefault="00673B22">
            <w:pPr>
              <w:pStyle w:val="Bezproreda"/>
              <w:widowControl w:val="0"/>
              <w:snapToGrid w:val="0"/>
              <w:jc w:val="right"/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  <w:lang w:bidi="hi-IN"/>
              </w:rPr>
              <w:t>21.965,89 EUR / 165.501,99 HRK</w:t>
            </w:r>
          </w:p>
        </w:tc>
      </w:tr>
    </w:tbl>
    <w:p w14:paraId="67D2157F" w14:textId="77777777" w:rsidR="00E86FE6" w:rsidRDefault="00E86FE6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</w:p>
    <w:p w14:paraId="018F8AFF" w14:textId="2FB8EB8B" w:rsidR="00E86FE6" w:rsidRDefault="00673B22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koja se temelji na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ovršnim ispravama </w:t>
      </w:r>
      <w:r>
        <w:rPr>
          <w:rFonts w:ascii="Times New Roman" w:hAnsi="Times New Roman" w:cs="Times New Roman"/>
          <w:sz w:val="24"/>
          <w:szCs w:val="24"/>
        </w:rPr>
        <w:t xml:space="preserve"> (navesti osnovu tražbine):</w:t>
      </w:r>
    </w:p>
    <w:p w14:paraId="64311307" w14:textId="77777777" w:rsidR="0056391A" w:rsidRDefault="0056391A">
      <w:pPr>
        <w:pStyle w:val="Bezproreda"/>
        <w:tabs>
          <w:tab w:val="left" w:pos="3900"/>
        </w:tabs>
      </w:pPr>
    </w:p>
    <w:p w14:paraId="46087C88" w14:textId="26CA2876" w:rsidR="00717F41" w:rsidRPr="00717F41" w:rsidRDefault="00717F41" w:rsidP="00717F41">
      <w:pPr>
        <w:jc w:val="both"/>
        <w:rPr>
          <w:bCs/>
          <w:sz w:val="24"/>
          <w:szCs w:val="24"/>
        </w:rPr>
      </w:pPr>
      <w:r w:rsidRPr="00717F41">
        <w:rPr>
          <w:bCs/>
          <w:sz w:val="24"/>
          <w:szCs w:val="24"/>
        </w:rPr>
        <w:t xml:space="preserve">1.Rješenje o ovrsi pljenidbom i prijenosom novčanih sredstava </w:t>
      </w:r>
      <w:proofErr w:type="spellStart"/>
      <w:r w:rsidRPr="00717F41">
        <w:rPr>
          <w:bCs/>
          <w:sz w:val="24"/>
          <w:szCs w:val="24"/>
        </w:rPr>
        <w:t>ovršenika</w:t>
      </w:r>
      <w:proofErr w:type="spellEnd"/>
      <w:r w:rsidRPr="00717F41">
        <w:rPr>
          <w:bCs/>
          <w:sz w:val="24"/>
          <w:szCs w:val="24"/>
        </w:rPr>
        <w:t xml:space="preserve"> koje ima na računu kod banke – temeljem ovršne isprave KLASA:UP/I-415-02/2022-001/02598, URBROJ:513-007-22/2022-01 od 28.07.2022.</w:t>
      </w:r>
    </w:p>
    <w:p w14:paraId="35293777" w14:textId="77777777" w:rsidR="00E86FE6" w:rsidRDefault="00E86FE6">
      <w:pPr>
        <w:tabs>
          <w:tab w:val="left" w:pos="3900"/>
        </w:tabs>
        <w:jc w:val="both"/>
        <w:rPr>
          <w:rFonts w:cs="Arial"/>
          <w:bCs/>
          <w:sz w:val="24"/>
          <w:szCs w:val="24"/>
        </w:rPr>
      </w:pPr>
    </w:p>
    <w:p w14:paraId="47ABC658" w14:textId="18C33981" w:rsidR="00A44055" w:rsidRDefault="00673B22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Dužnik tražbinu nije namirio </w:t>
      </w:r>
      <w:r w:rsidRPr="00A44055">
        <w:rPr>
          <w:rFonts w:ascii="Times New Roman" w:hAnsi="Times New Roman" w:cs="Times New Roman"/>
          <w:sz w:val="24"/>
          <w:szCs w:val="24"/>
          <w:u w:val="single"/>
        </w:rPr>
        <w:t>u zakonskom roku, te je pokrenut ovršni postupak u kojem</w:t>
      </w:r>
      <w:r w:rsidRPr="00A44055">
        <w:rPr>
          <w:rFonts w:ascii="Times New Roman" w:hAnsi="Times New Roman" w:cs="Times New Roman"/>
          <w:sz w:val="24"/>
          <w:szCs w:val="24"/>
        </w:rPr>
        <w:t>____</w:t>
      </w:r>
      <w:r w:rsidRPr="00A44055">
        <w:rPr>
          <w:rFonts w:ascii="Times New Roman" w:hAnsi="Times New Roman" w:cs="Times New Roman"/>
          <w:sz w:val="24"/>
          <w:szCs w:val="24"/>
          <w:u w:val="single"/>
        </w:rPr>
        <w:t xml:space="preserve"> tražbinu nije bilo moguće naplatiti.  </w:t>
      </w:r>
    </w:p>
    <w:p w14:paraId="1481D34C" w14:textId="5393BE62" w:rsidR="00A44055" w:rsidRDefault="00A44055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65FBA325" w14:textId="521B86FC" w:rsidR="00A44055" w:rsidRDefault="00A44055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051648FE" w14:textId="42FAEAC6" w:rsidR="00565B32" w:rsidRDefault="00565B32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2F0D981B" w14:textId="3791060C" w:rsidR="00565B32" w:rsidRDefault="00565B32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51A1C3B7" w14:textId="45DE16A7" w:rsidR="00565B32" w:rsidRDefault="00565B32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7417CFF8" w14:textId="77777777" w:rsidR="00565B32" w:rsidRPr="00A44055" w:rsidRDefault="00565B32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18D80119" w14:textId="06FA0364" w:rsidR="00A44055" w:rsidRPr="00A44055" w:rsidRDefault="00673B22" w:rsidP="00A44055">
      <w:pPr>
        <w:jc w:val="both"/>
        <w:rPr>
          <w:sz w:val="24"/>
          <w:szCs w:val="24"/>
        </w:rPr>
      </w:pPr>
      <w:r w:rsidRPr="00A44055">
        <w:rPr>
          <w:sz w:val="24"/>
          <w:szCs w:val="24"/>
          <w:u w:val="single"/>
        </w:rPr>
        <w:t>Dužnik je</w:t>
      </w:r>
      <w:r w:rsidR="00A44055" w:rsidRPr="00A44055">
        <w:rPr>
          <w:sz w:val="24"/>
          <w:szCs w:val="24"/>
          <w:u w:val="single"/>
        </w:rPr>
        <w:t xml:space="preserve"> vlasnik</w:t>
      </w:r>
      <w:r w:rsidR="00A44055" w:rsidRPr="00A44055">
        <w:rPr>
          <w:bCs/>
          <w:sz w:val="24"/>
          <w:szCs w:val="24"/>
        </w:rPr>
        <w:t xml:space="preserve"> nekretnina upisanih u :</w:t>
      </w:r>
    </w:p>
    <w:p w14:paraId="31AED807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lastRenderedPageBreak/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898</w:t>
      </w:r>
    </w:p>
    <w:p w14:paraId="1BA24403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 43</w:t>
      </w:r>
    </w:p>
    <w:p w14:paraId="3B17D4CC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189</w:t>
      </w:r>
    </w:p>
    <w:p w14:paraId="1C4B684F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933</w:t>
      </w:r>
    </w:p>
    <w:p w14:paraId="13ED5C25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929</w:t>
      </w:r>
    </w:p>
    <w:p w14:paraId="13F4A8D2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930</w:t>
      </w:r>
    </w:p>
    <w:p w14:paraId="2BFD4EAA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931</w:t>
      </w:r>
    </w:p>
    <w:p w14:paraId="2FBFA973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932</w:t>
      </w:r>
    </w:p>
    <w:p w14:paraId="66D46483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716</w:t>
      </w:r>
    </w:p>
    <w:p w14:paraId="7D20D738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927</w:t>
      </w:r>
    </w:p>
    <w:p w14:paraId="6FED732E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934</w:t>
      </w:r>
    </w:p>
    <w:p w14:paraId="0368A506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928</w:t>
      </w:r>
    </w:p>
    <w:p w14:paraId="608F8DA7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572</w:t>
      </w:r>
    </w:p>
    <w:p w14:paraId="7E3A1B87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926</w:t>
      </w:r>
    </w:p>
    <w:p w14:paraId="163EFE69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887</w:t>
      </w:r>
    </w:p>
    <w:p w14:paraId="09B2B912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519</w:t>
      </w:r>
    </w:p>
    <w:p w14:paraId="2872A07D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875</w:t>
      </w:r>
    </w:p>
    <w:p w14:paraId="508390AF" w14:textId="77777777" w:rsidR="00A44055" w:rsidRP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 44</w:t>
      </w:r>
    </w:p>
    <w:p w14:paraId="62526908" w14:textId="451EDD58" w:rsidR="00A44055" w:rsidRDefault="00A44055" w:rsidP="00A44055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4055">
        <w:rPr>
          <w:rFonts w:ascii="Times New Roman" w:hAnsi="Times New Roman" w:cs="Times New Roman"/>
          <w:sz w:val="24"/>
          <w:szCs w:val="24"/>
        </w:rPr>
        <w:t xml:space="preserve">Zemljišnoknjižni odjel Gvozd, katastarska općina </w:t>
      </w:r>
      <w:proofErr w:type="spellStart"/>
      <w:r w:rsidRPr="00A44055">
        <w:rPr>
          <w:rFonts w:ascii="Times New Roman" w:hAnsi="Times New Roman" w:cs="Times New Roman"/>
          <w:sz w:val="24"/>
          <w:szCs w:val="24"/>
        </w:rPr>
        <w:t>Lasinjsko</w:t>
      </w:r>
      <w:proofErr w:type="spellEnd"/>
      <w:r w:rsidRPr="00A44055">
        <w:rPr>
          <w:rFonts w:ascii="Times New Roman" w:hAnsi="Times New Roman" w:cs="Times New Roman"/>
          <w:sz w:val="24"/>
          <w:szCs w:val="24"/>
        </w:rPr>
        <w:t xml:space="preserve"> Dugo Selo,  broj ZK uloška 372</w:t>
      </w:r>
    </w:p>
    <w:p w14:paraId="193FCC1D" w14:textId="77777777" w:rsidR="000C7AE4" w:rsidRDefault="000C7AE4" w:rsidP="000C7AE4">
      <w:pPr>
        <w:tabs>
          <w:tab w:val="left" w:pos="3900"/>
        </w:tabs>
        <w:jc w:val="both"/>
        <w:rPr>
          <w:bCs/>
          <w:sz w:val="24"/>
          <w:szCs w:val="24"/>
          <w:u w:val="single"/>
        </w:rPr>
      </w:pPr>
    </w:p>
    <w:p w14:paraId="584853C8" w14:textId="2CD59848" w:rsidR="000C7AE4" w:rsidRPr="000C7AE4" w:rsidRDefault="000C7AE4" w:rsidP="000C7AE4">
      <w:pPr>
        <w:tabs>
          <w:tab w:val="left" w:pos="3900"/>
        </w:tabs>
        <w:jc w:val="both"/>
        <w:rPr>
          <w:bCs/>
          <w:sz w:val="24"/>
          <w:szCs w:val="24"/>
          <w:u w:val="single"/>
        </w:rPr>
      </w:pPr>
      <w:r w:rsidRPr="000C7AE4">
        <w:rPr>
          <w:bCs/>
          <w:sz w:val="24"/>
          <w:szCs w:val="24"/>
          <w:u w:val="single"/>
        </w:rPr>
        <w:t>Dokaz:</w:t>
      </w:r>
    </w:p>
    <w:p w14:paraId="2FF91901" w14:textId="715C4AF1" w:rsidR="000C7AE4" w:rsidRPr="00565B32" w:rsidRDefault="00565B32" w:rsidP="00565B32">
      <w:pPr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1.</w:t>
      </w:r>
      <w:r w:rsidR="000C7AE4" w:rsidRPr="00565B32">
        <w:rPr>
          <w:color w:val="00000A"/>
          <w:sz w:val="24"/>
          <w:szCs w:val="24"/>
        </w:rPr>
        <w:t>Ispis elektroničke isprave o vlasništvu imovine   razmijenjen između Porezne uprave i Državne geodetske uprave , Klasa: 418-01/23-01/1561, Ur.broj:22 od 12.travnja 2023.godine</w:t>
      </w:r>
      <w:r w:rsidRPr="00565B32">
        <w:rPr>
          <w:color w:val="00000A"/>
          <w:sz w:val="24"/>
          <w:szCs w:val="24"/>
        </w:rPr>
        <w:t>.</w:t>
      </w:r>
    </w:p>
    <w:p w14:paraId="3DB40F3F" w14:textId="7260F426" w:rsidR="00565B32" w:rsidRDefault="00565B32" w:rsidP="000C7AE4">
      <w:pPr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2.</w:t>
      </w:r>
      <w:r w:rsidR="00673B22">
        <w:rPr>
          <w:color w:val="00000A"/>
          <w:sz w:val="24"/>
          <w:szCs w:val="24"/>
        </w:rPr>
        <w:t xml:space="preserve">Izvadci iz zemljišne knjige </w:t>
      </w:r>
      <w:r w:rsidR="004F7D8A">
        <w:rPr>
          <w:color w:val="00000A"/>
          <w:sz w:val="24"/>
          <w:szCs w:val="24"/>
        </w:rPr>
        <w:t>Ze</w:t>
      </w:r>
      <w:r>
        <w:rPr>
          <w:color w:val="00000A"/>
          <w:sz w:val="24"/>
          <w:szCs w:val="24"/>
        </w:rPr>
        <w:t>mljišnoknjižnog odijela Gvozd.</w:t>
      </w:r>
    </w:p>
    <w:p w14:paraId="6EFF10FD" w14:textId="6FD002BF" w:rsidR="00DE3D58" w:rsidRDefault="00DE3D58" w:rsidP="000C7AE4">
      <w:pPr>
        <w:jc w:val="both"/>
        <w:rPr>
          <w:color w:val="00000A"/>
          <w:sz w:val="24"/>
          <w:szCs w:val="24"/>
        </w:rPr>
      </w:pPr>
    </w:p>
    <w:p w14:paraId="127BF17A" w14:textId="77777777" w:rsidR="00DE3D58" w:rsidRPr="00DE3D58" w:rsidRDefault="00DE3D58" w:rsidP="00DE3D58">
      <w:pPr>
        <w:jc w:val="both"/>
        <w:rPr>
          <w:bCs/>
          <w:sz w:val="24"/>
          <w:szCs w:val="24"/>
        </w:rPr>
      </w:pPr>
      <w:r w:rsidRPr="00DE3D58">
        <w:rPr>
          <w:bCs/>
          <w:sz w:val="24"/>
          <w:szCs w:val="24"/>
        </w:rPr>
        <w:t xml:space="preserve">Uvidom u aplikaciju Porezne uprave u dijelu godišnji izvještaji za 2021.godinu, bilanca sa stanjem na dan 31.12.2021.  utvrdili smo da je iskazana kratkotrajna imovina u vrijednosti 2.233.734 kuna  </w:t>
      </w:r>
    </w:p>
    <w:p w14:paraId="1415BA94" w14:textId="77777777" w:rsidR="00DE3D58" w:rsidRDefault="00DE3D58" w:rsidP="000C7AE4">
      <w:pPr>
        <w:jc w:val="both"/>
        <w:rPr>
          <w:color w:val="00000A"/>
          <w:sz w:val="24"/>
          <w:szCs w:val="24"/>
        </w:rPr>
      </w:pPr>
    </w:p>
    <w:p w14:paraId="528B9714" w14:textId="21DB5381" w:rsidR="00DE3D58" w:rsidRPr="00DE3D58" w:rsidRDefault="00DE3D58" w:rsidP="000C7AE4">
      <w:pPr>
        <w:jc w:val="both"/>
        <w:rPr>
          <w:color w:val="00000A"/>
          <w:sz w:val="24"/>
          <w:szCs w:val="24"/>
          <w:u w:val="single"/>
        </w:rPr>
      </w:pPr>
      <w:r w:rsidRPr="00DE3D58">
        <w:rPr>
          <w:color w:val="00000A"/>
          <w:sz w:val="24"/>
          <w:szCs w:val="24"/>
          <w:u w:val="single"/>
        </w:rPr>
        <w:t xml:space="preserve">Dokaz: </w:t>
      </w:r>
    </w:p>
    <w:p w14:paraId="579503A3" w14:textId="0AB3920E" w:rsidR="00DE3D58" w:rsidRPr="009E582C" w:rsidRDefault="00DE3D58" w:rsidP="00DE3D58">
      <w:pPr>
        <w:jc w:val="both"/>
        <w:rPr>
          <w:bCs/>
          <w:color w:val="00000A"/>
          <w:sz w:val="24"/>
          <w:szCs w:val="24"/>
        </w:rPr>
      </w:pPr>
      <w:r w:rsidRPr="009E582C">
        <w:rPr>
          <w:bCs/>
          <w:color w:val="00000A"/>
          <w:sz w:val="24"/>
          <w:szCs w:val="24"/>
        </w:rPr>
        <w:t xml:space="preserve">Ispis elektroničke isprave iz aplikacije </w:t>
      </w:r>
      <w:r w:rsidRPr="00DE3D58">
        <w:rPr>
          <w:bCs/>
          <w:color w:val="00000A"/>
          <w:sz w:val="24"/>
          <w:szCs w:val="24"/>
        </w:rPr>
        <w:t>Informacijskog sustava Porezne uprave, Bilanca sa stanjem na dan 31.12.2021.</w:t>
      </w:r>
    </w:p>
    <w:p w14:paraId="04FB2B21" w14:textId="32B2540D" w:rsidR="00DE3D58" w:rsidRDefault="00DE3D58" w:rsidP="000C7AE4">
      <w:pPr>
        <w:jc w:val="both"/>
        <w:rPr>
          <w:color w:val="00000A"/>
          <w:sz w:val="24"/>
          <w:szCs w:val="24"/>
        </w:rPr>
      </w:pPr>
    </w:p>
    <w:p w14:paraId="0941ABB9" w14:textId="30186A12" w:rsidR="00E86FE6" w:rsidRPr="00A44055" w:rsidRDefault="00E86FE6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</w:p>
    <w:p w14:paraId="71B84B8A" w14:textId="33A9FEA5" w:rsidR="00A44055" w:rsidRPr="00A44055" w:rsidRDefault="00A44055" w:rsidP="000C7AE4">
      <w:pPr>
        <w:tabs>
          <w:tab w:val="left" w:pos="3900"/>
        </w:tabs>
        <w:jc w:val="both"/>
        <w:rPr>
          <w:color w:val="00000A"/>
          <w:sz w:val="24"/>
          <w:szCs w:val="24"/>
        </w:rPr>
      </w:pPr>
      <w:r w:rsidRPr="00A44055">
        <w:rPr>
          <w:color w:val="00000A"/>
          <w:sz w:val="24"/>
          <w:szCs w:val="24"/>
        </w:rPr>
        <w:t>Kod dužnika postoji stečajni razlog zato što je nesposoban za plaćanje, u Očevidniku redoslijeda osnova za plaćanje koje vodi Financijska agencija ima jednu ili više evidentiranih neizvršenih osnova za plaćanje u razdoblju dužem od 60 dana.</w:t>
      </w:r>
    </w:p>
    <w:p w14:paraId="1C9396FF" w14:textId="77777777" w:rsidR="000C7AE4" w:rsidRDefault="000C7AE4" w:rsidP="00A44055">
      <w:pPr>
        <w:tabs>
          <w:tab w:val="left" w:pos="3900"/>
        </w:tabs>
        <w:jc w:val="both"/>
        <w:rPr>
          <w:color w:val="00000A"/>
          <w:sz w:val="24"/>
          <w:szCs w:val="24"/>
          <w:u w:val="single"/>
        </w:rPr>
      </w:pPr>
    </w:p>
    <w:p w14:paraId="2AA425E3" w14:textId="77777777" w:rsidR="000C7AE4" w:rsidRDefault="000C7AE4" w:rsidP="00A44055">
      <w:pPr>
        <w:tabs>
          <w:tab w:val="left" w:pos="3900"/>
        </w:tabs>
        <w:jc w:val="both"/>
        <w:rPr>
          <w:color w:val="00000A"/>
          <w:sz w:val="24"/>
          <w:szCs w:val="24"/>
          <w:u w:val="single"/>
        </w:rPr>
      </w:pPr>
    </w:p>
    <w:p w14:paraId="4636E804" w14:textId="37F77083" w:rsidR="00A44055" w:rsidRPr="00A44055" w:rsidRDefault="00A44055" w:rsidP="00A44055">
      <w:pPr>
        <w:tabs>
          <w:tab w:val="left" w:pos="3900"/>
        </w:tabs>
        <w:jc w:val="both"/>
        <w:rPr>
          <w:color w:val="00000A"/>
          <w:sz w:val="24"/>
          <w:szCs w:val="24"/>
          <w:u w:val="single"/>
        </w:rPr>
      </w:pPr>
      <w:r w:rsidRPr="00A44055">
        <w:rPr>
          <w:color w:val="00000A"/>
          <w:sz w:val="24"/>
          <w:szCs w:val="24"/>
          <w:u w:val="single"/>
        </w:rPr>
        <w:t xml:space="preserve">Dokaz </w:t>
      </w:r>
    </w:p>
    <w:p w14:paraId="436FB719" w14:textId="2F0DF28D" w:rsidR="00A44055" w:rsidRPr="00A44055" w:rsidRDefault="00A44055" w:rsidP="00A44055">
      <w:pPr>
        <w:jc w:val="both"/>
        <w:rPr>
          <w:rFonts w:cs="Arial"/>
          <w:color w:val="00000A"/>
          <w:sz w:val="24"/>
          <w:szCs w:val="24"/>
        </w:rPr>
      </w:pPr>
      <w:r w:rsidRPr="00A44055">
        <w:rPr>
          <w:rFonts w:cs="Arial"/>
          <w:color w:val="00000A"/>
          <w:sz w:val="24"/>
          <w:szCs w:val="24"/>
        </w:rPr>
        <w:t xml:space="preserve">Ispis elektroničke isprave o iznosu nepodmirene obveze evidentirane u Očevidniku redoslijeda plaćanja od </w:t>
      </w:r>
      <w:r w:rsidR="000C7AE4">
        <w:rPr>
          <w:rFonts w:cs="Arial"/>
          <w:color w:val="00000A"/>
          <w:sz w:val="24"/>
          <w:szCs w:val="24"/>
        </w:rPr>
        <w:t>12</w:t>
      </w:r>
      <w:r w:rsidRPr="00A44055">
        <w:rPr>
          <w:rFonts w:cs="Arial"/>
          <w:color w:val="00000A"/>
          <w:sz w:val="24"/>
          <w:szCs w:val="24"/>
        </w:rPr>
        <w:t>.travnja 202</w:t>
      </w:r>
      <w:r w:rsidR="000C7AE4">
        <w:rPr>
          <w:rFonts w:cs="Arial"/>
          <w:color w:val="00000A"/>
          <w:sz w:val="24"/>
          <w:szCs w:val="24"/>
        </w:rPr>
        <w:t>3</w:t>
      </w:r>
      <w:r w:rsidRPr="00A44055">
        <w:rPr>
          <w:rFonts w:cs="Arial"/>
          <w:color w:val="00000A"/>
          <w:sz w:val="24"/>
          <w:szCs w:val="24"/>
        </w:rPr>
        <w:t xml:space="preserve">.,godine razmijenjen između Porezne uprave i Financijske agencije ,  </w:t>
      </w:r>
      <w:r w:rsidR="000C7AE4">
        <w:rPr>
          <w:rFonts w:cs="Arial"/>
          <w:color w:val="00000A"/>
          <w:sz w:val="24"/>
          <w:szCs w:val="24"/>
        </w:rPr>
        <w:t xml:space="preserve">KLASA: </w:t>
      </w:r>
      <w:r w:rsidRPr="00A44055">
        <w:rPr>
          <w:rFonts w:cs="Arial"/>
          <w:color w:val="00000A"/>
          <w:sz w:val="24"/>
          <w:szCs w:val="24"/>
        </w:rPr>
        <w:t>418-01/2</w:t>
      </w:r>
      <w:r w:rsidR="000C7AE4">
        <w:rPr>
          <w:rFonts w:cs="Arial"/>
          <w:color w:val="00000A"/>
          <w:sz w:val="24"/>
          <w:szCs w:val="24"/>
        </w:rPr>
        <w:t>3</w:t>
      </w:r>
      <w:r w:rsidRPr="00A44055">
        <w:rPr>
          <w:rFonts w:cs="Arial"/>
          <w:color w:val="00000A"/>
          <w:sz w:val="24"/>
          <w:szCs w:val="24"/>
        </w:rPr>
        <w:t>-01/</w:t>
      </w:r>
      <w:r w:rsidR="000C7AE4">
        <w:rPr>
          <w:rFonts w:cs="Arial"/>
          <w:color w:val="00000A"/>
          <w:sz w:val="24"/>
          <w:szCs w:val="24"/>
        </w:rPr>
        <w:t xml:space="preserve">1561 </w:t>
      </w:r>
      <w:r w:rsidRPr="00A44055">
        <w:rPr>
          <w:rFonts w:cs="Arial"/>
          <w:color w:val="00000A"/>
          <w:sz w:val="24"/>
          <w:szCs w:val="24"/>
        </w:rPr>
        <w:t>,</w:t>
      </w:r>
      <w:r w:rsidR="000C7AE4">
        <w:rPr>
          <w:rFonts w:cs="Arial"/>
          <w:color w:val="00000A"/>
          <w:sz w:val="24"/>
          <w:szCs w:val="24"/>
        </w:rPr>
        <w:t>UR.BROJ:</w:t>
      </w:r>
      <w:r w:rsidRPr="00A44055">
        <w:rPr>
          <w:rFonts w:cs="Arial"/>
          <w:color w:val="00000A"/>
          <w:sz w:val="24"/>
          <w:szCs w:val="24"/>
        </w:rPr>
        <w:t>16</w:t>
      </w:r>
    </w:p>
    <w:p w14:paraId="2FD00529" w14:textId="77777777" w:rsidR="00A44055" w:rsidRPr="00A44055" w:rsidRDefault="00A44055" w:rsidP="00A44055">
      <w:pPr>
        <w:jc w:val="center"/>
        <w:rPr>
          <w:b/>
          <w:color w:val="00000A"/>
          <w:sz w:val="28"/>
          <w:szCs w:val="24"/>
        </w:rPr>
      </w:pPr>
    </w:p>
    <w:p w14:paraId="276FE783" w14:textId="77777777" w:rsidR="00E86FE6" w:rsidRDefault="00E86FE6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</w:p>
    <w:p w14:paraId="2352A1ED" w14:textId="77777777" w:rsidR="00E86FE6" w:rsidRDefault="00E86FE6">
      <w:pPr>
        <w:jc w:val="center"/>
        <w:rPr>
          <w:b/>
          <w:sz w:val="28"/>
          <w:szCs w:val="24"/>
        </w:rPr>
      </w:pPr>
    </w:p>
    <w:p w14:paraId="341AC85B" w14:textId="674C59AA" w:rsidR="00E86FE6" w:rsidRDefault="00673B22">
      <w:pPr>
        <w:pStyle w:val="Bezproreda"/>
        <w:tabs>
          <w:tab w:val="left" w:pos="3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Mjesto i datum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E3D5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>Potpis podnositelja prijedloga</w:t>
      </w:r>
    </w:p>
    <w:p w14:paraId="02851AF0" w14:textId="3AD3B8BF" w:rsidR="00E86FE6" w:rsidRDefault="00673B22">
      <w:pPr>
        <w:pStyle w:val="Bezproreda"/>
      </w:pPr>
      <w:r>
        <w:rPr>
          <w:rFonts w:ascii="Times New Roman" w:hAnsi="Times New Roman" w:cs="Arial"/>
          <w:sz w:val="24"/>
          <w:szCs w:val="24"/>
          <w:lang w:val="es-ES"/>
        </w:rPr>
        <w:t>Zagreb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12.04.2023. g.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E3D5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47670E6D" w14:textId="23C99EF2" w:rsidR="00E86FE6" w:rsidRDefault="00DE3D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57A15001" w14:textId="77777777" w:rsidR="00E86FE6" w:rsidRDefault="00E86FE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2871020" w14:textId="77777777" w:rsidR="00E86FE6" w:rsidRDefault="00E86FE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2828CB0" w14:textId="77777777" w:rsidR="00E86FE6" w:rsidRDefault="00673B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Privitak:</w:t>
      </w:r>
    </w:p>
    <w:p w14:paraId="155C3FD0" w14:textId="77777777" w:rsidR="00E86FE6" w:rsidRDefault="00E86FE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F08DC6B" w14:textId="77777777" w:rsidR="00E86FE6" w:rsidRPr="00DE3D58" w:rsidRDefault="00673B22">
      <w:pPr>
        <w:pStyle w:val="Bezproreda"/>
        <w:numPr>
          <w:ilvl w:val="0"/>
          <w:numId w:val="3"/>
        </w:numPr>
        <w:spacing w:after="80"/>
        <w:rPr>
          <w:rFonts w:ascii="Times New Roman" w:hAnsi="Times New Roman" w:cs="Times New Roman"/>
          <w:sz w:val="24"/>
          <w:szCs w:val="24"/>
          <w:u w:val="single"/>
        </w:rPr>
      </w:pPr>
      <w:r w:rsidRPr="00DE3D58">
        <w:rPr>
          <w:rFonts w:ascii="Times New Roman" w:hAnsi="Times New Roman" w:cs="Times New Roman"/>
          <w:sz w:val="24"/>
          <w:szCs w:val="24"/>
          <w:u w:val="single"/>
        </w:rPr>
        <w:t>Dokaz o vjerojatnosti tražbine:</w:t>
      </w:r>
    </w:p>
    <w:p w14:paraId="110DA426" w14:textId="77777777" w:rsidR="0056391A" w:rsidRPr="0056391A" w:rsidRDefault="0056391A" w:rsidP="0056391A">
      <w:pPr>
        <w:jc w:val="both"/>
        <w:rPr>
          <w:bCs/>
          <w:sz w:val="24"/>
          <w:szCs w:val="24"/>
        </w:rPr>
      </w:pPr>
      <w:r w:rsidRPr="0056391A">
        <w:rPr>
          <w:bCs/>
          <w:sz w:val="24"/>
          <w:szCs w:val="24"/>
        </w:rPr>
        <w:t xml:space="preserve">1.Rješenje o ovrsi pljenidbom i prijenosom novčanih sredstava </w:t>
      </w:r>
      <w:proofErr w:type="spellStart"/>
      <w:r w:rsidRPr="0056391A">
        <w:rPr>
          <w:bCs/>
          <w:sz w:val="24"/>
          <w:szCs w:val="24"/>
        </w:rPr>
        <w:t>ovršenika</w:t>
      </w:r>
      <w:proofErr w:type="spellEnd"/>
      <w:r w:rsidRPr="0056391A">
        <w:rPr>
          <w:bCs/>
          <w:sz w:val="24"/>
          <w:szCs w:val="24"/>
        </w:rPr>
        <w:t xml:space="preserve"> koje ima na računu kod banke – temeljem ovršne isprave KLASA:UP/I-415-02/2022-001/02598, URBROJ:513-007-22/2022-01 od 28.07.2022.</w:t>
      </w:r>
    </w:p>
    <w:p w14:paraId="681D1D2B" w14:textId="77777777" w:rsidR="00E86FE6" w:rsidRDefault="00E86FE6">
      <w:pPr>
        <w:spacing w:after="80"/>
        <w:jc w:val="both"/>
        <w:rPr>
          <w:rFonts w:ascii="Arial" w:hAnsi="Arial" w:cs="Arial"/>
          <w:bCs/>
          <w:sz w:val="22"/>
          <w:szCs w:val="22"/>
        </w:rPr>
      </w:pPr>
    </w:p>
    <w:p w14:paraId="3FF4E0C0" w14:textId="77777777" w:rsidR="00E86FE6" w:rsidRPr="00DE3D58" w:rsidRDefault="00673B22">
      <w:pPr>
        <w:pStyle w:val="Bezproreda"/>
        <w:numPr>
          <w:ilvl w:val="0"/>
          <w:numId w:val="3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bookmarkStart w:id="6" w:name="_Hlk132186886"/>
      <w:r w:rsidRPr="00DE3D58">
        <w:rPr>
          <w:rFonts w:ascii="Times New Roman" w:hAnsi="Times New Roman" w:cs="Times New Roman"/>
          <w:bCs/>
          <w:sz w:val="24"/>
          <w:szCs w:val="24"/>
          <w:u w:val="single"/>
        </w:rPr>
        <w:t>Dokaz o nemogućnosti plaćanja:</w:t>
      </w:r>
    </w:p>
    <w:bookmarkEnd w:id="6"/>
    <w:p w14:paraId="305EEF55" w14:textId="22A9B826" w:rsidR="00E86FE6" w:rsidRDefault="00673B2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1.Ispis elektroničke isprave o iznosu nepodmirene obveze evidentirane u Očevidniku redoslijeda plaćanja od </w:t>
      </w:r>
      <w:r w:rsidR="0056391A">
        <w:rPr>
          <w:rFonts w:cs="Arial"/>
          <w:sz w:val="24"/>
          <w:szCs w:val="24"/>
        </w:rPr>
        <w:t>12</w:t>
      </w:r>
      <w:r>
        <w:rPr>
          <w:rFonts w:cs="Arial"/>
          <w:sz w:val="24"/>
          <w:szCs w:val="24"/>
        </w:rPr>
        <w:t>.travnja 202</w:t>
      </w:r>
      <w:r w:rsidR="004F7D8A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 xml:space="preserve">.,godine razmijenjen između Porezne uprave i Financijske agencije ,  </w:t>
      </w:r>
      <w:r w:rsidR="004F7D8A">
        <w:rPr>
          <w:rFonts w:cs="Arial"/>
          <w:sz w:val="24"/>
          <w:szCs w:val="24"/>
        </w:rPr>
        <w:t xml:space="preserve">KLASA: </w:t>
      </w:r>
      <w:r>
        <w:rPr>
          <w:rFonts w:cs="Arial"/>
          <w:sz w:val="24"/>
          <w:szCs w:val="24"/>
        </w:rPr>
        <w:t xml:space="preserve">418-01/23-01/1561, </w:t>
      </w:r>
      <w:r w:rsidR="004F7D8A">
        <w:rPr>
          <w:rFonts w:cs="Arial"/>
          <w:sz w:val="24"/>
          <w:szCs w:val="24"/>
        </w:rPr>
        <w:t>UR.BROJ:</w:t>
      </w:r>
      <w:r>
        <w:rPr>
          <w:rFonts w:cs="Arial"/>
          <w:sz w:val="24"/>
          <w:szCs w:val="24"/>
        </w:rPr>
        <w:t>16</w:t>
      </w:r>
      <w:r w:rsidR="004F7D8A">
        <w:rPr>
          <w:rFonts w:cs="Arial"/>
          <w:sz w:val="24"/>
          <w:szCs w:val="24"/>
        </w:rPr>
        <w:t>.</w:t>
      </w:r>
    </w:p>
    <w:p w14:paraId="73515AE0" w14:textId="77777777" w:rsidR="00E90819" w:rsidRDefault="00E90819">
      <w:pPr>
        <w:jc w:val="both"/>
        <w:rPr>
          <w:rFonts w:cs="Arial"/>
          <w:sz w:val="24"/>
          <w:szCs w:val="24"/>
        </w:rPr>
      </w:pPr>
    </w:p>
    <w:p w14:paraId="2186FD50" w14:textId="3C2C25E6" w:rsidR="00E90819" w:rsidRPr="00DE3D58" w:rsidRDefault="00E90819" w:rsidP="00E90819">
      <w:pPr>
        <w:pStyle w:val="Bezproreda"/>
        <w:numPr>
          <w:ilvl w:val="0"/>
          <w:numId w:val="3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E3D58">
        <w:rPr>
          <w:rFonts w:ascii="Times New Roman" w:hAnsi="Times New Roman" w:cs="Times New Roman"/>
          <w:bCs/>
          <w:sz w:val="24"/>
          <w:szCs w:val="24"/>
          <w:u w:val="single"/>
        </w:rPr>
        <w:t>Dokaz o postojanju imovine</w:t>
      </w:r>
    </w:p>
    <w:p w14:paraId="20A95542" w14:textId="5C434E6E" w:rsidR="00DE3D58" w:rsidRDefault="00DE3D58" w:rsidP="00DE3D58">
      <w:pPr>
        <w:jc w:val="both"/>
        <w:rPr>
          <w:color w:val="00000A"/>
          <w:sz w:val="24"/>
          <w:szCs w:val="24"/>
        </w:rPr>
      </w:pPr>
      <w:r w:rsidRPr="00DE3D58">
        <w:rPr>
          <w:color w:val="00000A"/>
          <w:sz w:val="24"/>
          <w:szCs w:val="24"/>
        </w:rPr>
        <w:t xml:space="preserve">1.Ispis elektroničke isprave o vlasništvu imovine   razmijenjen između Porezne uprave i Državne geodetske uprave , Klasa: 418-01/23-01/1561, Ur.broj:22 od 12.travnja 2023.godine </w:t>
      </w:r>
    </w:p>
    <w:p w14:paraId="1D24C20E" w14:textId="7261CC31" w:rsidR="00673B22" w:rsidRPr="00DE3D58" w:rsidRDefault="00673B22" w:rsidP="00DE3D58">
      <w:pPr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2.</w:t>
      </w:r>
      <w:r w:rsidRPr="00673B22">
        <w:rPr>
          <w:color w:val="00000A"/>
          <w:sz w:val="24"/>
          <w:szCs w:val="24"/>
        </w:rPr>
        <w:t xml:space="preserve"> </w:t>
      </w:r>
      <w:r>
        <w:rPr>
          <w:color w:val="00000A"/>
          <w:sz w:val="24"/>
          <w:szCs w:val="24"/>
        </w:rPr>
        <w:t>Izvadci iz zemljišne knjige zemljišnoknjižnog odijela Gvozd.</w:t>
      </w:r>
    </w:p>
    <w:p w14:paraId="73AD25E7" w14:textId="75A3E59C" w:rsidR="00DE3D58" w:rsidRPr="009E582C" w:rsidRDefault="00673B22" w:rsidP="00DE3D58">
      <w:pPr>
        <w:jc w:val="both"/>
        <w:rPr>
          <w:bCs/>
          <w:color w:val="00000A"/>
          <w:sz w:val="24"/>
          <w:szCs w:val="24"/>
        </w:rPr>
      </w:pPr>
      <w:bookmarkStart w:id="7" w:name="_Hlk132187046"/>
      <w:r>
        <w:rPr>
          <w:color w:val="00000A"/>
          <w:sz w:val="24"/>
          <w:szCs w:val="24"/>
        </w:rPr>
        <w:t>3.</w:t>
      </w:r>
      <w:r w:rsidR="00DE3D58" w:rsidRPr="00DE3D58">
        <w:rPr>
          <w:bCs/>
          <w:color w:val="00000A"/>
          <w:sz w:val="24"/>
          <w:szCs w:val="24"/>
        </w:rPr>
        <w:t xml:space="preserve"> </w:t>
      </w:r>
      <w:r w:rsidR="00DE3D58" w:rsidRPr="009E582C">
        <w:rPr>
          <w:bCs/>
          <w:color w:val="00000A"/>
          <w:sz w:val="24"/>
          <w:szCs w:val="24"/>
        </w:rPr>
        <w:t xml:space="preserve">Ispis elektroničke isprave iz aplikacije </w:t>
      </w:r>
      <w:r w:rsidR="00DE3D58" w:rsidRPr="00DE3D58">
        <w:rPr>
          <w:bCs/>
          <w:color w:val="00000A"/>
          <w:sz w:val="24"/>
          <w:szCs w:val="24"/>
        </w:rPr>
        <w:t>Informacijskog sustava Porezne uprave, Bilanca sa stanjem na dan 31.12.2021.</w:t>
      </w:r>
    </w:p>
    <w:bookmarkEnd w:id="7"/>
    <w:p w14:paraId="3FE27B7A" w14:textId="549407DA" w:rsidR="00DE3D58" w:rsidRPr="00DE3D58" w:rsidRDefault="00DE3D58" w:rsidP="00DE3D58">
      <w:pPr>
        <w:jc w:val="both"/>
        <w:rPr>
          <w:color w:val="00000A"/>
          <w:sz w:val="24"/>
          <w:szCs w:val="24"/>
        </w:rPr>
      </w:pPr>
    </w:p>
    <w:p w14:paraId="45105197" w14:textId="77777777" w:rsidR="00E86FE6" w:rsidRDefault="00E86FE6">
      <w:pPr>
        <w:tabs>
          <w:tab w:val="left" w:pos="3900"/>
        </w:tabs>
        <w:spacing w:after="80"/>
        <w:jc w:val="both"/>
        <w:rPr>
          <w:rFonts w:cs="Arial"/>
          <w:bCs/>
          <w:sz w:val="24"/>
          <w:szCs w:val="24"/>
        </w:rPr>
      </w:pPr>
    </w:p>
    <w:p w14:paraId="1E16F329" w14:textId="77777777" w:rsidR="00E86FE6" w:rsidRDefault="00E86FE6">
      <w:pPr>
        <w:spacing w:after="80"/>
        <w:jc w:val="both"/>
      </w:pPr>
    </w:p>
    <w:sectPr w:rsidR="00E86FE6" w:rsidSect="007F29D4">
      <w:footerReference w:type="default" r:id="rId9"/>
      <w:pgSz w:w="11906" w:h="16838"/>
      <w:pgMar w:top="851" w:right="1417" w:bottom="1506" w:left="1417" w:header="0" w:footer="993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EC33B" w14:textId="77777777" w:rsidR="007D2DBC" w:rsidRDefault="007D2DBC">
      <w:r>
        <w:separator/>
      </w:r>
    </w:p>
  </w:endnote>
  <w:endnote w:type="continuationSeparator" w:id="0">
    <w:p w14:paraId="14DCCDCF" w14:textId="77777777" w:rsidR="007D2DBC" w:rsidRDefault="007D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;Courier New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B0B37" w14:textId="77777777" w:rsidR="00E86FE6" w:rsidRDefault="00673B22">
    <w:pPr>
      <w:pStyle w:val="Podnoje"/>
      <w:rPr>
        <w:rFonts w:ascii="Arial" w:hAnsi="Arial"/>
      </w:rPr>
    </w:pPr>
    <w:r>
      <w:rPr>
        <w:rFonts w:ascii="Arial" w:hAnsi="Arial"/>
      </w:rPr>
      <w:t>* fiksni tečaj konverzije 1 EUR = 7,53450 HRK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ECB4A" w14:textId="77777777" w:rsidR="007D2DBC" w:rsidRDefault="007D2DBC">
      <w:r>
        <w:separator/>
      </w:r>
    </w:p>
  </w:footnote>
  <w:footnote w:type="continuationSeparator" w:id="0">
    <w:p w14:paraId="51757D3B" w14:textId="77777777" w:rsidR="007D2DBC" w:rsidRDefault="007D2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11A51"/>
    <w:multiLevelType w:val="multilevel"/>
    <w:tmpl w:val="96689766"/>
    <w:lvl w:ilvl="0">
      <w:start w:val="1"/>
      <w:numFmt w:val="decimal"/>
      <w:lvlText w:val="%1."/>
      <w:lvlJc w:val="left"/>
      <w:pPr>
        <w:ind w:left="786" w:hanging="360"/>
      </w:pPr>
      <w:rPr>
        <w:rFonts w:cs="Arial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0433B22"/>
    <w:multiLevelType w:val="multilevel"/>
    <w:tmpl w:val="68EA3438"/>
    <w:lvl w:ilvl="0">
      <w:start w:val="1"/>
      <w:numFmt w:val="decimal"/>
      <w:lvlText w:val="%1."/>
      <w:lvlJc w:val="left"/>
      <w:pPr>
        <w:ind w:left="786" w:hanging="360"/>
      </w:pPr>
      <w:rPr>
        <w:rFonts w:cs="Arial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E240ACC"/>
    <w:multiLevelType w:val="hybridMultilevel"/>
    <w:tmpl w:val="C66003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7346EF"/>
    <w:multiLevelType w:val="multilevel"/>
    <w:tmpl w:val="25E2BC54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slov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slov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2111B25"/>
    <w:multiLevelType w:val="multilevel"/>
    <w:tmpl w:val="0B82C1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CD20E6"/>
    <w:multiLevelType w:val="multilevel"/>
    <w:tmpl w:val="B5900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C1137"/>
    <w:multiLevelType w:val="multilevel"/>
    <w:tmpl w:val="96689766"/>
    <w:lvl w:ilvl="0">
      <w:start w:val="1"/>
      <w:numFmt w:val="decimal"/>
      <w:lvlText w:val="%1."/>
      <w:lvlJc w:val="left"/>
      <w:pPr>
        <w:ind w:left="786" w:hanging="360"/>
      </w:pPr>
      <w:rPr>
        <w:rFonts w:cs="Arial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5EC64A4"/>
    <w:multiLevelType w:val="multilevel"/>
    <w:tmpl w:val="0B82C1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BE84A11"/>
    <w:multiLevelType w:val="multilevel"/>
    <w:tmpl w:val="4CE2F3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735593">
    <w:abstractNumId w:val="3"/>
  </w:num>
  <w:num w:numId="2" w16cid:durableId="1819299210">
    <w:abstractNumId w:val="0"/>
  </w:num>
  <w:num w:numId="3" w16cid:durableId="792286002">
    <w:abstractNumId w:val="4"/>
  </w:num>
  <w:num w:numId="4" w16cid:durableId="1766002632">
    <w:abstractNumId w:val="5"/>
  </w:num>
  <w:num w:numId="5" w16cid:durableId="1748920370">
    <w:abstractNumId w:val="8"/>
  </w:num>
  <w:num w:numId="6" w16cid:durableId="712121483">
    <w:abstractNumId w:val="1"/>
  </w:num>
  <w:num w:numId="7" w16cid:durableId="988751652">
    <w:abstractNumId w:val="2"/>
  </w:num>
  <w:num w:numId="8" w16cid:durableId="1171532619">
    <w:abstractNumId w:val="7"/>
  </w:num>
  <w:num w:numId="9" w16cid:durableId="5780978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FE6"/>
    <w:rsid w:val="000C7AE4"/>
    <w:rsid w:val="001D7678"/>
    <w:rsid w:val="001E07B1"/>
    <w:rsid w:val="002331F1"/>
    <w:rsid w:val="00380AC5"/>
    <w:rsid w:val="004F7D8A"/>
    <w:rsid w:val="0056391A"/>
    <w:rsid w:val="00565B32"/>
    <w:rsid w:val="005B2AFA"/>
    <w:rsid w:val="00673B22"/>
    <w:rsid w:val="006A32DC"/>
    <w:rsid w:val="00717F41"/>
    <w:rsid w:val="007D2DBC"/>
    <w:rsid w:val="007F29D4"/>
    <w:rsid w:val="00862960"/>
    <w:rsid w:val="008F5142"/>
    <w:rsid w:val="00965212"/>
    <w:rsid w:val="009E582C"/>
    <w:rsid w:val="00A370B4"/>
    <w:rsid w:val="00A44055"/>
    <w:rsid w:val="00B34051"/>
    <w:rsid w:val="00B90B29"/>
    <w:rsid w:val="00CF12E4"/>
    <w:rsid w:val="00D43820"/>
    <w:rsid w:val="00DE3D58"/>
    <w:rsid w:val="00E3569A"/>
    <w:rsid w:val="00E86FE6"/>
    <w:rsid w:val="00E90819"/>
    <w:rsid w:val="00F67D1C"/>
    <w:rsid w:val="00F8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70BE"/>
  <w15:docId w15:val="{A7BCBD8B-842C-4551-93E6-8D2FD587A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szCs w:val="24"/>
        <w:lang w:val="hr-H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Cs w:val="20"/>
      <w:lang w:bidi="ar-SA"/>
    </w:rPr>
  </w:style>
  <w:style w:type="paragraph" w:styleId="Naslov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sz w:val="24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  <w:sz w:val="24"/>
      <w:lang w:val="de-DE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b/>
      <w:i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i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hAnsi="Arial" w:cs="Arial"/>
      <w:bCs/>
    </w:rPr>
  </w:style>
  <w:style w:type="character" w:customStyle="1" w:styleId="WW8Num3z0">
    <w:name w:val="WW8Num3z0"/>
    <w:qFormat/>
    <w:rPr>
      <w:rFonts w:ascii="Arial" w:hAnsi="Arial" w:cs="Arial"/>
      <w:bCs/>
      <w:sz w:val="22"/>
      <w:szCs w:val="22"/>
      <w:lang w:val="es-ES"/>
    </w:rPr>
  </w:style>
  <w:style w:type="character" w:customStyle="1" w:styleId="WW8Num4z0">
    <w:name w:val="WW8Num4z0"/>
    <w:qFormat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Pr>
      <w:rFonts w:cs="Arial"/>
      <w:bCs/>
      <w:sz w:val="22"/>
      <w:szCs w:val="22"/>
      <w:lang w:val="es-ES" w:bidi="ar-SA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Arial" w:eastAsia="Calibri" w:hAnsi="Arial" w:cs="Aria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Arial" w:hAnsi="Arial" w:cs="Aria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Arial"/>
      <w:bCs/>
      <w:sz w:val="22"/>
      <w:szCs w:val="22"/>
      <w:lang w:val="es-ES" w:bidi="ar-SA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Arial" w:hAnsi="Arial" w:cs="Aria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Arial" w:eastAsia="Times New Roman" w:hAnsi="Arial" w:cs="Aria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Arial" w:eastAsia="Times New Roman" w:hAnsi="Arial" w:cs="Aria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Arial" w:eastAsia="Times New Roman" w:hAnsi="Arial" w:cs="Aria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styleId="Referencakomentara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lang w:val="en-US"/>
    </w:rPr>
  </w:style>
  <w:style w:type="character" w:customStyle="1" w:styleId="CommentSubjectChar">
    <w:name w:val="Comment Subject Char"/>
    <w:qFormat/>
    <w:rPr>
      <w:b/>
      <w:bCs/>
      <w:lang w:val="en-US"/>
    </w:rPr>
  </w:style>
  <w:style w:type="character" w:customStyle="1" w:styleId="BodyTextIndent3Char">
    <w:name w:val="Body Text Indent 3 Char"/>
    <w:qFormat/>
    <w:rPr>
      <w:rFonts w:ascii="Arial" w:eastAsia="Calibri" w:hAnsi="Arial" w:cs="Arial"/>
      <w:sz w:val="16"/>
      <w:szCs w:val="16"/>
    </w:rPr>
  </w:style>
  <w:style w:type="character" w:customStyle="1" w:styleId="SourceText">
    <w:name w:val="Source Text"/>
    <w:qFormat/>
    <w:rPr>
      <w:rFonts w:ascii="Liberation Mono;Courier New" w:eastAsia="NSimSun" w:hAnsi="Liberation Mono;Courier New" w:cs="Liberation Mono;Courier New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ListLabel1">
    <w:name w:val="ListLabel 1"/>
    <w:qFormat/>
    <w:rPr>
      <w:rFonts w:cs="Arial"/>
      <w:b/>
      <w:bCs/>
    </w:rPr>
  </w:style>
  <w:style w:type="character" w:customStyle="1" w:styleId="ListLabel2">
    <w:name w:val="ListLabel 2"/>
    <w:qFormat/>
    <w:rPr>
      <w:rFonts w:ascii="Times New Roman" w:hAnsi="Times New Roman" w:cs="Times New Roman"/>
      <w:sz w:val="24"/>
      <w:szCs w:val="24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Bezproreda">
    <w:name w:val="No Spacing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Tekstkomentara">
    <w:name w:val="annotation text"/>
    <w:basedOn w:val="Normal"/>
    <w:qFormat/>
  </w:style>
  <w:style w:type="paragraph" w:styleId="Predmetkomentara">
    <w:name w:val="annotation subject"/>
    <w:basedOn w:val="Tekstkomentara"/>
    <w:qFormat/>
    <w:rPr>
      <w:b/>
      <w:bCs/>
    </w:rPr>
  </w:style>
  <w:style w:type="paragraph" w:styleId="Odlomakpopisa">
    <w:name w:val="List Paragraph"/>
    <w:basedOn w:val="Normal"/>
    <w:qFormat/>
    <w:pPr>
      <w:ind w:left="720"/>
      <w:contextualSpacing/>
    </w:pPr>
    <w:rPr>
      <w:rFonts w:ascii="Arial" w:eastAsia="Calibri" w:hAnsi="Arial" w:cs="Arial"/>
      <w:szCs w:val="22"/>
    </w:rPr>
  </w:style>
  <w:style w:type="paragraph" w:styleId="Tijeloteksta-uvlaka3">
    <w:name w:val="Body Text Indent 3"/>
    <w:basedOn w:val="Normal"/>
    <w:qFormat/>
    <w:pPr>
      <w:spacing w:after="120"/>
      <w:ind w:left="283"/>
    </w:pPr>
    <w:rPr>
      <w:rFonts w:ascii="Arial" w:eastAsia="Calibri" w:hAnsi="Arial" w:cs="Arial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PreformattedText">
    <w:name w:val="Preformatted Text"/>
    <w:basedOn w:val="Normal"/>
    <w:qFormat/>
    <w:rPr>
      <w:rFonts w:ascii="Liberation Mono;Courier New" w:eastAsia="NSimSun" w:hAnsi="Liberation Mono;Courier New" w:cs="Liberation Mono;Courier New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536"/>
        <w:tab w:val="right" w:pos="9072"/>
      </w:tabs>
    </w:pPr>
  </w:style>
  <w:style w:type="paragraph" w:styleId="Podnoje">
    <w:name w:val="footer"/>
    <w:basedOn w:val="HeaderandFooter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094F3-5BDA-40FB-9CF3-8CD69B05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1725</Words>
  <Characters>9834</Characters>
  <Application>Microsoft Office Word</Application>
  <DocSecurity>4</DocSecurity>
  <Lines>81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/>
  <LinksUpToDate>false</LinksUpToDate>
  <CharactersWithSpaces>11536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OZIS</dc:creator>
  <dc:description/>
  <cp:lastModifiedBy>Nada Latković</cp:lastModifiedBy>
  <cp:revision>2</cp:revision>
  <cp:lastPrinted>2017-03-23T17:29:00Z</cp:lastPrinted>
  <dcterms:created xsi:type="dcterms:W3CDTF">2023-04-12T12:06:00Z</dcterms:created>
  <dcterms:modified xsi:type="dcterms:W3CDTF">2023-04-12T12:06:00Z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